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8065" w14:textId="7369022E" w:rsidR="00D40419" w:rsidRDefault="00AC504B" w:rsidP="0008227B">
      <w:pPr>
        <w:rPr>
          <w:rFonts w:ascii="UD デジタル 教科書体 NK-B" w:eastAsia="UD デジタル 教科書体 NK-B"/>
          <w:sz w:val="20"/>
          <w:szCs w:val="20"/>
        </w:rPr>
      </w:pPr>
      <w:r>
        <w:rPr>
          <w:noProof/>
          <w14:ligatures w14:val="standardContextual"/>
        </w:rPr>
        <w:drawing>
          <wp:anchor distT="0" distB="0" distL="114300" distR="114300" simplePos="0" relativeHeight="251659264" behindDoc="0" locked="0" layoutInCell="1" allowOverlap="1" wp14:anchorId="14A65B44" wp14:editId="4D07F906">
            <wp:simplePos x="0" y="0"/>
            <wp:positionH relativeFrom="column">
              <wp:posOffset>0</wp:posOffset>
            </wp:positionH>
            <wp:positionV relativeFrom="paragraph">
              <wp:posOffset>-635</wp:posOffset>
            </wp:positionV>
            <wp:extent cx="1908175" cy="441325"/>
            <wp:effectExtent l="0" t="0" r="0" b="0"/>
            <wp:wrapNone/>
            <wp:docPr id="4" name="図 3" descr="部屋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97BF472B-1DF7-D6DD-CD92-30EAD7524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部屋 が含まれている画像&#10;&#10;AI によって生成されたコンテンツは間違っている可能性があります。">
                      <a:extLst>
                        <a:ext uri="{FF2B5EF4-FFF2-40B4-BE49-F238E27FC236}">
                          <a16:creationId xmlns:a16="http://schemas.microsoft.com/office/drawing/2014/main" id="{97BF472B-1DF7-D6DD-CD92-30EAD75249BD}"/>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08175" cy="441325"/>
                    </a:xfrm>
                    <a:prstGeom prst="rect">
                      <a:avLst/>
                    </a:prstGeom>
                  </pic:spPr>
                </pic:pic>
              </a:graphicData>
            </a:graphic>
          </wp:anchor>
        </w:drawing>
      </w:r>
      <w:r>
        <w:rPr>
          <w:noProof/>
          <w14:ligatures w14:val="standardContextual"/>
        </w:rPr>
        <w:drawing>
          <wp:anchor distT="0" distB="0" distL="114300" distR="114300" simplePos="0" relativeHeight="251660288" behindDoc="0" locked="0" layoutInCell="1" allowOverlap="1" wp14:anchorId="45E9334C" wp14:editId="1E61B577">
            <wp:simplePos x="0" y="0"/>
            <wp:positionH relativeFrom="column">
              <wp:posOffset>1991995</wp:posOffset>
            </wp:positionH>
            <wp:positionV relativeFrom="paragraph">
              <wp:posOffset>78105</wp:posOffset>
            </wp:positionV>
            <wp:extent cx="1424305" cy="353695"/>
            <wp:effectExtent l="0" t="0" r="4445" b="8255"/>
            <wp:wrapNone/>
            <wp:docPr id="3" name="図 2" descr="アイコン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D2C16BBE-9B16-7F33-A9BA-39ABDF086B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アイコン が含まれている画像&#10;&#10;AI によって生成されたコンテンツは間違っている可能性があります。">
                      <a:extLst>
                        <a:ext uri="{FF2B5EF4-FFF2-40B4-BE49-F238E27FC236}">
                          <a16:creationId xmlns:a16="http://schemas.microsoft.com/office/drawing/2014/main" id="{D2C16BBE-9B16-7F33-A9BA-39ABDF086B3A}"/>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4305" cy="353695"/>
                    </a:xfrm>
                    <a:prstGeom prst="rect">
                      <a:avLst/>
                    </a:prstGeom>
                  </pic:spPr>
                </pic:pic>
              </a:graphicData>
            </a:graphic>
          </wp:anchor>
        </w:drawing>
      </w:r>
    </w:p>
    <w:p w14:paraId="41CE41FA" w14:textId="20C5E1AC" w:rsidR="00AC504B" w:rsidRDefault="00AC504B" w:rsidP="00AC504B">
      <w:pPr>
        <w:tabs>
          <w:tab w:val="left" w:pos="5655"/>
        </w:tabs>
        <w:rPr>
          <w:rFonts w:ascii="UD デジタル 教科書体 NK-B" w:eastAsia="UD デジタル 教科書体 NK-B"/>
          <w:sz w:val="20"/>
          <w:szCs w:val="20"/>
        </w:rPr>
      </w:pPr>
      <w:r>
        <w:rPr>
          <w:rFonts w:ascii="UD デジタル 教科書体 NK-B" w:eastAsia="UD デジタル 教科書体 NK-B"/>
          <w:sz w:val="20"/>
          <w:szCs w:val="20"/>
        </w:rPr>
        <w:tab/>
      </w:r>
    </w:p>
    <w:p w14:paraId="0EB54088" w14:textId="77777777" w:rsidR="000857D3" w:rsidRPr="007948B6" w:rsidRDefault="000857D3" w:rsidP="000857D3">
      <w:pPr>
        <w:snapToGrid w:val="0"/>
        <w:jc w:val="center"/>
        <w:rPr>
          <w:rFonts w:ascii="UD Digi Kyokasho NK-R" w:eastAsia="UD Digi Kyokasho NK-R" w:hAnsi="BIZ UDMincho"/>
          <w:sz w:val="20"/>
          <w:szCs w:val="20"/>
        </w:rPr>
      </w:pPr>
      <w:r w:rsidRPr="007948B6">
        <w:rPr>
          <w:rFonts w:ascii="UD Digi Kyokasho NK-R" w:eastAsia="UD Digi Kyokasho NK-R" w:hAnsi="BIZ UDMincho" w:hint="eastAsia"/>
          <w:sz w:val="20"/>
          <w:szCs w:val="20"/>
        </w:rPr>
        <w:t>京都大学大学院教育学研究科</w:t>
      </w:r>
      <w:r>
        <w:rPr>
          <w:rFonts w:ascii="UD Digi Kyokasho NK-R" w:eastAsia="UD Digi Kyokasho NK-R" w:hAnsi="BIZ UDMincho" w:hint="eastAsia"/>
          <w:sz w:val="20"/>
          <w:szCs w:val="20"/>
        </w:rPr>
        <w:t xml:space="preserve">　</w:t>
      </w:r>
      <w:r w:rsidRPr="007948B6">
        <w:rPr>
          <w:rFonts w:ascii="UD Digi Kyokasho NK-R" w:eastAsia="UD Digi Kyokasho NK-R" w:hAnsi="BIZ UDMincho" w:hint="eastAsia"/>
          <w:sz w:val="20"/>
          <w:szCs w:val="20"/>
        </w:rPr>
        <w:t>教育実践コラボレーション・センター</w:t>
      </w:r>
      <w:r w:rsidRPr="007948B6">
        <w:rPr>
          <w:rFonts w:ascii="UD Digi Kyokasho NK-R" w:eastAsia="UD Digi Kyokasho NK-R" w:hAnsi="BIZ UDMincho"/>
          <w:sz w:val="20"/>
          <w:szCs w:val="20"/>
        </w:rPr>
        <w:t>E.FORUM</w:t>
      </w:r>
    </w:p>
    <w:p w14:paraId="5A796CC8" w14:textId="77777777" w:rsidR="000857D3" w:rsidRPr="007948B6" w:rsidRDefault="000857D3" w:rsidP="000857D3">
      <w:pPr>
        <w:snapToGrid w:val="0"/>
        <w:jc w:val="center"/>
        <w:rPr>
          <w:rFonts w:ascii="UD Digi Kyokasho NK-R" w:eastAsia="UD Digi Kyokasho NK-R" w:hAnsi="BIZ UDMincho"/>
          <w:sz w:val="22"/>
        </w:rPr>
      </w:pPr>
      <w:r w:rsidRPr="007948B6">
        <w:rPr>
          <w:rFonts w:ascii="UD Digi Kyokasho NK-R" w:eastAsia="UD Digi Kyokasho NK-R" w:hAnsi="BIZ UDMincho" w:hint="eastAsia"/>
          <w:sz w:val="22"/>
        </w:rPr>
        <w:t>「『生きる』教育」プロジェクト</w:t>
      </w:r>
    </w:p>
    <w:p w14:paraId="7F4F2A84" w14:textId="79034B2A" w:rsidR="000857D3" w:rsidRDefault="000857D3" w:rsidP="000857D3">
      <w:pPr>
        <w:snapToGrid w:val="0"/>
        <w:jc w:val="center"/>
        <w:rPr>
          <w:rFonts w:ascii="UD Digi Kyokasho NK-R" w:eastAsia="UD Digi Kyokasho NK-R" w:hAnsi="BIZ UDMincho"/>
          <w:sz w:val="28"/>
        </w:rPr>
      </w:pPr>
      <w:r w:rsidRPr="007948B6">
        <w:rPr>
          <w:rFonts w:ascii="UD Digi Kyokasho NK-R" w:eastAsia="UD Digi Kyokasho NK-R" w:hAnsi="BIZ UDMincho" w:hint="eastAsia"/>
          <w:sz w:val="28"/>
        </w:rPr>
        <w:t>単元「</w:t>
      </w:r>
      <w:r>
        <w:rPr>
          <w:rFonts w:ascii="UD Digi Kyokasho NK-R" w:eastAsia="UD Digi Kyokasho NK-R" w:hAnsi="BIZ UDMincho" w:hint="eastAsia"/>
          <w:sz w:val="28"/>
        </w:rPr>
        <w:t>みんなむかしは赤ちゃんだった</w:t>
      </w:r>
      <w:r w:rsidRPr="007948B6">
        <w:rPr>
          <w:rFonts w:ascii="UD Digi Kyokasho NK-R" w:eastAsia="UD Digi Kyokasho NK-R" w:hAnsi="BIZ UDMincho" w:hint="eastAsia"/>
          <w:sz w:val="28"/>
        </w:rPr>
        <w:t>」</w:t>
      </w:r>
      <w:r>
        <w:rPr>
          <w:rFonts w:ascii="UD Digi Kyokasho NK-R" w:eastAsia="UD Digi Kyokasho NK-R" w:hAnsi="BIZ UDMincho"/>
          <w:sz w:val="28"/>
        </w:rPr>
        <w:t xml:space="preserve"> </w:t>
      </w:r>
      <w:r>
        <w:rPr>
          <w:rFonts w:ascii="UD Digi Kyokasho NK-R" w:eastAsia="UD Digi Kyokasho NK-R" w:hAnsi="BIZ UDMincho" w:hint="eastAsia"/>
          <w:sz w:val="28"/>
        </w:rPr>
        <w:t>指導案</w:t>
      </w:r>
    </w:p>
    <w:p w14:paraId="1B1EFF71" w14:textId="77777777" w:rsidR="000857D3" w:rsidRPr="00224DF2" w:rsidRDefault="000857D3" w:rsidP="000857D3">
      <w:pPr>
        <w:snapToGrid w:val="0"/>
        <w:ind w:left="210" w:hangingChars="100" w:hanging="210"/>
        <w:jc w:val="left"/>
        <w:rPr>
          <w:rFonts w:ascii="UD Digi Kyokasho NK-R" w:eastAsia="UD Digi Kyokasho NK-R" w:hAnsi="BIZ UDMincho"/>
          <w:color w:val="FF0000"/>
          <w:szCs w:val="18"/>
        </w:rPr>
      </w:pPr>
      <w:r w:rsidRPr="00224DF2">
        <w:rPr>
          <w:rFonts w:ascii="UD Digi Kyokasho NK-R" w:eastAsia="UD Digi Kyokasho NK-R" w:hAnsi="BIZ UDMincho" w:hint="eastAsia"/>
          <w:color w:val="FF0000"/>
          <w:szCs w:val="18"/>
        </w:rPr>
        <w:t>※以下</w:t>
      </w:r>
      <w:r>
        <w:rPr>
          <w:rFonts w:ascii="UD Digi Kyokasho NK-R" w:eastAsia="UD Digi Kyokasho NK-R" w:hAnsi="BIZ UDMincho" w:hint="eastAsia"/>
          <w:color w:val="FF0000"/>
          <w:szCs w:val="18"/>
        </w:rPr>
        <w:t>でご提案しているの</w:t>
      </w:r>
      <w:r w:rsidRPr="00224DF2">
        <w:rPr>
          <w:rFonts w:ascii="UD Digi Kyokasho NK-R" w:eastAsia="UD Digi Kyokasho NK-R" w:hAnsi="BIZ UDMincho" w:hint="eastAsia"/>
          <w:color w:val="FF0000"/>
          <w:szCs w:val="18"/>
        </w:rPr>
        <w:t>は、一つの例です。先生方の目標や子どもたちの実態に合わせて、適宜、アレンジして実践して</w:t>
      </w:r>
      <w:r>
        <w:rPr>
          <w:rFonts w:ascii="UD Digi Kyokasho NK-R" w:eastAsia="UD Digi Kyokasho NK-R" w:hAnsi="BIZ UDMincho" w:hint="eastAsia"/>
          <w:color w:val="FF0000"/>
          <w:szCs w:val="18"/>
        </w:rPr>
        <w:t>いただければ幸いです。</w:t>
      </w:r>
    </w:p>
    <w:p w14:paraId="0F3A64B3" w14:textId="77777777" w:rsidR="000857D3" w:rsidRPr="00EA7219" w:rsidRDefault="000857D3" w:rsidP="000857D3">
      <w:pPr>
        <w:snapToGrid w:val="0"/>
        <w:ind w:left="210" w:hangingChars="100" w:hanging="210"/>
        <w:jc w:val="left"/>
        <w:rPr>
          <w:rFonts w:ascii="UD Digi Kyokasho NK-R" w:eastAsia="UD Digi Kyokasho NK-R" w:hAnsi="BIZ UDMincho"/>
          <w:color w:val="FF0000"/>
          <w:szCs w:val="18"/>
        </w:rPr>
      </w:pPr>
      <w:r w:rsidRPr="00EA7219">
        <w:rPr>
          <w:rFonts w:ascii="UD Digi Kyokasho NK-R" w:eastAsia="UD Digi Kyokasho NK-R" w:hAnsi="BIZ UDMincho" w:hint="eastAsia"/>
          <w:color w:val="FF0000"/>
          <w:szCs w:val="18"/>
        </w:rPr>
        <w:t>※［　］内の数字は、ウェブサイトに掲載しているファイルのナンバリングを</w:t>
      </w:r>
      <w:r>
        <w:rPr>
          <w:rFonts w:ascii="UD Digi Kyokasho NK-R" w:eastAsia="UD Digi Kyokasho NK-R" w:hAnsi="BIZ UDMincho" w:hint="eastAsia"/>
          <w:color w:val="FF0000"/>
          <w:szCs w:val="18"/>
        </w:rPr>
        <w:t>示して</w:t>
      </w:r>
      <w:r w:rsidRPr="00EA7219">
        <w:rPr>
          <w:rFonts w:ascii="UD Digi Kyokasho NK-R" w:eastAsia="UD Digi Kyokasho NK-R" w:hAnsi="BIZ UDMincho" w:hint="eastAsia"/>
          <w:color w:val="FF0000"/>
          <w:szCs w:val="18"/>
        </w:rPr>
        <w:t>います。</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882"/>
        <w:gridCol w:w="2763"/>
        <w:gridCol w:w="498"/>
        <w:gridCol w:w="1701"/>
        <w:gridCol w:w="2976"/>
      </w:tblGrid>
      <w:tr w:rsidR="005C31E4" w:rsidRPr="00F502D4" w14:paraId="4A4A85A2" w14:textId="77777777" w:rsidTr="0039646D">
        <w:trPr>
          <w:trHeight w:val="334"/>
        </w:trPr>
        <w:tc>
          <w:tcPr>
            <w:tcW w:w="1696"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35512961" w14:textId="77777777" w:rsidR="000857D3" w:rsidRPr="00F502D4" w:rsidRDefault="000857D3" w:rsidP="0039646D">
            <w:pPr>
              <w:jc w:val="center"/>
              <w:rPr>
                <w:rFonts w:ascii="UD デジタル 教科書体 NK-B" w:eastAsia="UD デジタル 教科書体 NK-B" w:hAnsi="ＭＳ ゴシック"/>
              </w:rPr>
            </w:pPr>
            <w:r w:rsidRPr="00F502D4">
              <w:rPr>
                <w:rFonts w:ascii="UD デジタル 教科書体 NK-B" w:eastAsia="UD デジタル 教科書体 NK-B" w:hAnsi="ＭＳ ゴシック" w:hint="eastAsia"/>
              </w:rPr>
              <w:t>教科</w:t>
            </w:r>
          </w:p>
        </w:tc>
        <w:tc>
          <w:tcPr>
            <w:tcW w:w="3261" w:type="dxa"/>
            <w:gridSpan w:val="2"/>
            <w:tcBorders>
              <w:top w:val="single" w:sz="4" w:space="0" w:color="auto"/>
              <w:left w:val="single" w:sz="4" w:space="0" w:color="auto"/>
              <w:bottom w:val="single" w:sz="4" w:space="0" w:color="auto"/>
              <w:right w:val="single" w:sz="4" w:space="0" w:color="auto"/>
            </w:tcBorders>
          </w:tcPr>
          <w:p w14:paraId="05AD4E9A" w14:textId="77777777" w:rsidR="000857D3" w:rsidRPr="00F502D4" w:rsidRDefault="000857D3" w:rsidP="0039646D">
            <w:pPr>
              <w:jc w:val="center"/>
              <w:rPr>
                <w:rFonts w:ascii="UD デジタル 教科書体 NK-B" w:eastAsia="UD デジタル 教科書体 NK-B"/>
              </w:rPr>
            </w:pPr>
            <w:r>
              <w:rPr>
                <w:rFonts w:ascii="UD デジタル 教科書体 NK-B" w:eastAsia="UD デジタル 教科書体 NK-B" w:hint="eastAsia"/>
              </w:rPr>
              <w:t>生活科</w:t>
            </w:r>
          </w:p>
        </w:tc>
        <w:tc>
          <w:tcPr>
            <w:tcW w:w="1701" w:type="dxa"/>
            <w:tcBorders>
              <w:top w:val="single" w:sz="4" w:space="0" w:color="auto"/>
              <w:left w:val="single" w:sz="4" w:space="0" w:color="auto"/>
              <w:bottom w:val="single" w:sz="4" w:space="0" w:color="auto"/>
              <w:right w:val="single" w:sz="4" w:space="0" w:color="auto"/>
            </w:tcBorders>
            <w:shd w:val="clear" w:color="auto" w:fill="BDD6EE"/>
            <w:vAlign w:val="center"/>
          </w:tcPr>
          <w:p w14:paraId="64AD0DAF" w14:textId="77777777" w:rsidR="000857D3" w:rsidRPr="00F502D4" w:rsidRDefault="000857D3" w:rsidP="0039646D">
            <w:pPr>
              <w:jc w:val="center"/>
              <w:rPr>
                <w:rFonts w:ascii="UD デジタル 教科書体 NK-B" w:eastAsia="UD デジタル 教科書体 NK-B" w:hAnsi="ＭＳ ゴシック"/>
              </w:rPr>
            </w:pPr>
            <w:r>
              <w:rPr>
                <w:rFonts w:ascii="UD デジタル 教科書体 NK-B" w:eastAsia="UD デジタル 教科書体 NK-B" w:hAnsi="ＭＳ ゴシック" w:hint="eastAsia"/>
              </w:rPr>
              <w:t>学校段階・学年</w:t>
            </w:r>
          </w:p>
        </w:tc>
        <w:tc>
          <w:tcPr>
            <w:tcW w:w="2976" w:type="dxa"/>
            <w:tcBorders>
              <w:top w:val="single" w:sz="4" w:space="0" w:color="auto"/>
              <w:left w:val="single" w:sz="4" w:space="0" w:color="auto"/>
              <w:bottom w:val="single" w:sz="4" w:space="0" w:color="auto"/>
              <w:right w:val="single" w:sz="4" w:space="0" w:color="auto"/>
            </w:tcBorders>
          </w:tcPr>
          <w:p w14:paraId="5DF2E510" w14:textId="77777777" w:rsidR="000857D3" w:rsidRPr="00F502D4" w:rsidRDefault="000857D3" w:rsidP="0039646D">
            <w:pPr>
              <w:jc w:val="center"/>
              <w:rPr>
                <w:rFonts w:ascii="UD デジタル 教科書体 NK-B" w:eastAsia="UD デジタル 教科書体 NK-B"/>
              </w:rPr>
            </w:pPr>
            <w:r>
              <w:rPr>
                <w:rFonts w:ascii="UD デジタル 教科書体 NK-B" w:eastAsia="UD デジタル 教科書体 NK-B" w:hint="eastAsia"/>
              </w:rPr>
              <w:t>小学校・2年</w:t>
            </w:r>
          </w:p>
        </w:tc>
      </w:tr>
      <w:tr w:rsidR="005C31E4" w:rsidRPr="0008227B" w14:paraId="3AC09FA3" w14:textId="77777777" w:rsidTr="0039646D">
        <w:trPr>
          <w:trHeight w:val="382"/>
        </w:trPr>
        <w:tc>
          <w:tcPr>
            <w:tcW w:w="1696" w:type="dxa"/>
            <w:gridSpan w:val="2"/>
            <w:shd w:val="clear" w:color="auto" w:fill="BDD6EE"/>
            <w:vAlign w:val="center"/>
          </w:tcPr>
          <w:p w14:paraId="27F56421" w14:textId="77777777" w:rsidR="000857D3" w:rsidRPr="00F502D4" w:rsidRDefault="000857D3" w:rsidP="0039646D">
            <w:pPr>
              <w:jc w:val="center"/>
              <w:rPr>
                <w:rFonts w:ascii="UD デジタル 教科書体 NK-B" w:eastAsia="UD デジタル 教科書体 NK-B" w:hAnsi="ＭＳ ゴシック"/>
              </w:rPr>
            </w:pPr>
            <w:r w:rsidRPr="00F502D4">
              <w:rPr>
                <w:rFonts w:ascii="UD デジタル 教科書体 NK-B" w:eastAsia="UD デジタル 教科書体 NK-B" w:hAnsi="ＭＳ ゴシック" w:hint="eastAsia"/>
              </w:rPr>
              <w:t>単元名</w:t>
            </w:r>
          </w:p>
        </w:tc>
        <w:tc>
          <w:tcPr>
            <w:tcW w:w="7938" w:type="dxa"/>
            <w:gridSpan w:val="4"/>
          </w:tcPr>
          <w:p w14:paraId="0C0F1C62" w14:textId="77777777" w:rsidR="000857D3" w:rsidRPr="00F502D4" w:rsidRDefault="000857D3" w:rsidP="0039646D">
            <w:pPr>
              <w:jc w:val="center"/>
              <w:rPr>
                <w:rFonts w:ascii="UD デジタル 教科書体 NK-B" w:eastAsia="UD デジタル 教科書体 NK-B"/>
              </w:rPr>
            </w:pPr>
            <w:r>
              <w:rPr>
                <w:rFonts w:ascii="UD デジタル 教科書体 NK-B" w:eastAsia="UD デジタル 教科書体 NK-B" w:hint="eastAsia"/>
              </w:rPr>
              <w:t>みんなむかしは赤ちゃんだった</w:t>
            </w:r>
          </w:p>
        </w:tc>
      </w:tr>
      <w:tr w:rsidR="005C31E4" w:rsidRPr="00F502D4" w14:paraId="2214E3CE" w14:textId="77777777" w:rsidTr="0039646D">
        <w:tc>
          <w:tcPr>
            <w:tcW w:w="1696" w:type="dxa"/>
            <w:gridSpan w:val="2"/>
            <w:shd w:val="clear" w:color="auto" w:fill="BDD6EE"/>
            <w:vAlign w:val="center"/>
          </w:tcPr>
          <w:p w14:paraId="0AB9075C" w14:textId="77777777" w:rsidR="000857D3" w:rsidRPr="00F502D4" w:rsidRDefault="000857D3" w:rsidP="0039646D">
            <w:pPr>
              <w:jc w:val="center"/>
              <w:rPr>
                <w:rFonts w:ascii="UD デジタル 教科書体 NK-B" w:eastAsia="UD デジタル 教科書体 NK-B" w:hAnsi="ＭＳ ゴシック"/>
              </w:rPr>
            </w:pPr>
            <w:r>
              <w:rPr>
                <w:rFonts w:ascii="UD デジタル 教科書体 NK-B" w:eastAsia="UD デジタル 教科書体 NK-B" w:hAnsi="ＭＳ ゴシック" w:hint="eastAsia"/>
              </w:rPr>
              <w:t>単元の</w:t>
            </w:r>
            <w:r w:rsidRPr="00F502D4">
              <w:rPr>
                <w:rFonts w:ascii="UD デジタル 教科書体 NK-B" w:eastAsia="UD デジタル 教科書体 NK-B" w:hAnsi="ＭＳ ゴシック" w:hint="eastAsia"/>
              </w:rPr>
              <w:t>時間数</w:t>
            </w:r>
          </w:p>
        </w:tc>
        <w:tc>
          <w:tcPr>
            <w:tcW w:w="7938" w:type="dxa"/>
            <w:gridSpan w:val="4"/>
          </w:tcPr>
          <w:p w14:paraId="775C1169" w14:textId="77777777" w:rsidR="000857D3" w:rsidRPr="002A01E8" w:rsidRDefault="000857D3" w:rsidP="0039646D">
            <w:pPr>
              <w:jc w:val="center"/>
              <w:rPr>
                <w:rFonts w:ascii="UD デジタル 教科書体 NK-B" w:eastAsia="UD デジタル 教科書体 NK-B"/>
              </w:rPr>
            </w:pPr>
            <w:r>
              <w:rPr>
                <w:rFonts w:ascii="UD デジタル 教科書体 NK-B" w:eastAsia="UD デジタル 教科書体 NK-B" w:hint="eastAsia"/>
              </w:rPr>
              <w:t>全２時間</w:t>
            </w:r>
          </w:p>
        </w:tc>
      </w:tr>
      <w:tr w:rsidR="000857D3" w:rsidRPr="00F502D4" w14:paraId="7E95BCB6" w14:textId="77777777" w:rsidTr="0039646D">
        <w:tc>
          <w:tcPr>
            <w:tcW w:w="9634" w:type="dxa"/>
            <w:gridSpan w:val="6"/>
            <w:shd w:val="clear" w:color="auto" w:fill="BDD6EE"/>
          </w:tcPr>
          <w:p w14:paraId="167416A7"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単元目標</w:t>
            </w:r>
          </w:p>
        </w:tc>
      </w:tr>
      <w:tr w:rsidR="000857D3" w:rsidRPr="00F502D4" w14:paraId="12A7B891" w14:textId="77777777" w:rsidTr="0039646D">
        <w:tc>
          <w:tcPr>
            <w:tcW w:w="9634" w:type="dxa"/>
            <w:gridSpan w:val="6"/>
          </w:tcPr>
          <w:p w14:paraId="51758D39" w14:textId="77777777" w:rsidR="000857D3" w:rsidRPr="00957BDF" w:rsidRDefault="000857D3" w:rsidP="0039646D">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・赤ちゃんが生きるために必要なことを客観的にとらえ、赤ちゃんという存在を理解する。</w:t>
            </w:r>
          </w:p>
          <w:p w14:paraId="25B7AE55" w14:textId="77777777" w:rsidR="000857D3" w:rsidRPr="00050846" w:rsidRDefault="000857D3" w:rsidP="0039646D">
            <w:pPr>
              <w:rPr>
                <w:rFonts w:ascii="UD デジタル 教科書体 NK-B" w:eastAsia="UD デジタル 教科書体 NK-B" w:hAnsi="ＭＳ ゴシック"/>
                <w:sz w:val="20"/>
                <w:szCs w:val="20"/>
              </w:rPr>
            </w:pPr>
            <w:r w:rsidRPr="00957BDF">
              <w:rPr>
                <w:rFonts w:ascii="UD Digi Kyokasho NK-R" w:eastAsia="UD Digi Kyokasho NK-R" w:hAnsi="ＭＳ ゴシック" w:hint="eastAsia"/>
                <w:sz w:val="20"/>
                <w:szCs w:val="20"/>
              </w:rPr>
              <w:t>・いろいろな人とのふれあいによって心身が成長していくことを知り、自分自身も様々な人に育てられてきたことを理解する。</w:t>
            </w:r>
          </w:p>
        </w:tc>
      </w:tr>
      <w:tr w:rsidR="000857D3" w:rsidRPr="00F502D4" w14:paraId="5302DCC1" w14:textId="77777777" w:rsidTr="0039646D">
        <w:tc>
          <w:tcPr>
            <w:tcW w:w="9634" w:type="dxa"/>
            <w:gridSpan w:val="6"/>
            <w:shd w:val="clear" w:color="auto" w:fill="BDD6EE"/>
          </w:tcPr>
          <w:p w14:paraId="4760434E"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単元の指導の流れ</w:t>
            </w:r>
          </w:p>
        </w:tc>
      </w:tr>
      <w:tr w:rsidR="005C31E4" w:rsidRPr="002A5CE7" w14:paraId="1E680C30" w14:textId="77777777" w:rsidTr="0039646D">
        <w:tc>
          <w:tcPr>
            <w:tcW w:w="814" w:type="dxa"/>
          </w:tcPr>
          <w:p w14:paraId="2FDBB4A7" w14:textId="77777777" w:rsidR="000857D3" w:rsidRDefault="000857D3"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時数</w:t>
            </w:r>
          </w:p>
        </w:tc>
        <w:tc>
          <w:tcPr>
            <w:tcW w:w="3645" w:type="dxa"/>
            <w:gridSpan w:val="2"/>
          </w:tcPr>
          <w:p w14:paraId="1AAE2AA9" w14:textId="77777777" w:rsidR="000857D3" w:rsidRPr="002A5CE7" w:rsidRDefault="000857D3" w:rsidP="0039646D">
            <w:pPr>
              <w:jc w:val="center"/>
              <w:rPr>
                <w:rFonts w:ascii="UD デジタル 教科書体 NK-B" w:eastAsia="UD デジタル 教科書体 NK-B" w:hAnsi="ＭＳ ゴシック"/>
                <w:sz w:val="20"/>
                <w:szCs w:val="20"/>
              </w:rPr>
            </w:pPr>
            <w:r w:rsidRPr="002A5CE7">
              <w:rPr>
                <w:rFonts w:ascii="UD デジタル 教科書体 NK-B" w:eastAsia="UD デジタル 教科書体 NK-B" w:hAnsi="ＭＳ ゴシック" w:hint="eastAsia"/>
                <w:sz w:val="20"/>
                <w:szCs w:val="20"/>
              </w:rPr>
              <w:t>教師による指導</w:t>
            </w:r>
          </w:p>
        </w:tc>
        <w:tc>
          <w:tcPr>
            <w:tcW w:w="2199" w:type="dxa"/>
            <w:gridSpan w:val="2"/>
          </w:tcPr>
          <w:p w14:paraId="26A74D85" w14:textId="77777777" w:rsidR="000857D3" w:rsidRPr="002A5CE7"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子ども</w:t>
            </w:r>
            <w:r w:rsidRPr="002A5CE7">
              <w:rPr>
                <w:rFonts w:ascii="UD デジタル 教科書体 NK-B" w:eastAsia="UD デジタル 教科書体 NK-B" w:hAnsi="ＭＳ ゴシック" w:hint="eastAsia"/>
                <w:sz w:val="20"/>
                <w:szCs w:val="20"/>
              </w:rPr>
              <w:t>の活動、反応例</w:t>
            </w:r>
          </w:p>
        </w:tc>
        <w:tc>
          <w:tcPr>
            <w:tcW w:w="2976" w:type="dxa"/>
          </w:tcPr>
          <w:p w14:paraId="7B559CA9" w14:textId="77777777" w:rsidR="000857D3" w:rsidRPr="002A5CE7"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t>教材・教具</w:t>
            </w:r>
            <w:r w:rsidRPr="002A5CE7">
              <w:rPr>
                <w:rFonts w:ascii="UD デジタル 教科書体 NK-B" w:eastAsia="UD デジタル 教科書体 NK-B" w:hAnsi="ＭＳ ゴシック" w:hint="eastAsia"/>
                <w:sz w:val="20"/>
                <w:szCs w:val="20"/>
              </w:rPr>
              <w:t>など</w:t>
            </w:r>
          </w:p>
        </w:tc>
      </w:tr>
      <w:tr w:rsidR="005C31E4" w:rsidRPr="00F502D4" w14:paraId="6B43EB65" w14:textId="77777777" w:rsidTr="0039646D">
        <w:tc>
          <w:tcPr>
            <w:tcW w:w="814" w:type="dxa"/>
            <w:tcBorders>
              <w:bottom w:val="single" w:sz="4" w:space="0" w:color="auto"/>
            </w:tcBorders>
          </w:tcPr>
          <w:p w14:paraId="18A84C9B" w14:textId="397DF733" w:rsidR="000857D3" w:rsidRDefault="00957BDF"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１</w:t>
            </w:r>
          </w:p>
          <w:p w14:paraId="0B8F8E82" w14:textId="77777777" w:rsidR="000857D3" w:rsidRDefault="000857D3" w:rsidP="0039646D">
            <w:pPr>
              <w:rPr>
                <w:rFonts w:ascii="UD デジタル 教科書体 NK-B" w:eastAsia="UD デジタル 教科書体 NK-B" w:hAnsi="ＭＳ ゴシック"/>
                <w:b/>
              </w:rPr>
            </w:pPr>
          </w:p>
        </w:tc>
        <w:tc>
          <w:tcPr>
            <w:tcW w:w="3645" w:type="dxa"/>
            <w:gridSpan w:val="2"/>
          </w:tcPr>
          <w:p w14:paraId="1D5ACD8C" w14:textId="77777777" w:rsidR="000857D3" w:rsidRPr="00957BDF" w:rsidRDefault="000857D3" w:rsidP="0039646D">
            <w:pPr>
              <w:jc w:val="left"/>
              <w:rPr>
                <w:rFonts w:ascii="UD Digi Kyokasho NK-R" w:eastAsia="UD Digi Kyokasho NK-R" w:hAnsi="ＭＳ ゴシック"/>
                <w:sz w:val="20"/>
                <w:szCs w:val="20"/>
                <w:shd w:val="pct15" w:color="auto" w:fill="FFFFFF"/>
              </w:rPr>
            </w:pPr>
            <w:r w:rsidRPr="00957BDF">
              <w:rPr>
                <w:rFonts w:ascii="UD Digi Kyokasho NK-R" w:eastAsia="UD Digi Kyokasho NK-R" w:hAnsi="ＭＳ ゴシック" w:hint="eastAsia"/>
                <w:sz w:val="20"/>
                <w:szCs w:val="20"/>
                <w:shd w:val="pct15" w:color="auto" w:fill="FFFFFF"/>
              </w:rPr>
              <w:t>人との距離感って？適切な距離を知ろう</w:t>
            </w:r>
          </w:p>
          <w:p w14:paraId="3F8C2FCD" w14:textId="77777777" w:rsidR="000857D3" w:rsidRPr="00957BDF" w:rsidRDefault="000857D3" w:rsidP="0039646D">
            <w:pPr>
              <w:jc w:val="left"/>
              <w:rPr>
                <w:rFonts w:ascii="UD Digi Kyokasho NK-R" w:eastAsia="UD Digi Kyokasho NK-R" w:hAnsi="ＭＳ ゴシック"/>
                <w:sz w:val="20"/>
                <w:szCs w:val="20"/>
                <w:u w:val="single"/>
              </w:rPr>
            </w:pPr>
            <w:r w:rsidRPr="00957BDF">
              <w:rPr>
                <w:rFonts w:ascii="UD Digi Kyokasho NK-R" w:eastAsia="UD Digi Kyokasho NK-R" w:hAnsi="ＭＳ ゴシック" w:hint="eastAsia"/>
                <w:sz w:val="20"/>
                <w:szCs w:val="20"/>
                <w:u w:val="single"/>
              </w:rPr>
              <w:t>①自分と他者との快適な距離を知ろう</w:t>
            </w:r>
          </w:p>
          <w:p w14:paraId="0012B14E"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・自分にとって「ちょうどよい」距離</w:t>
            </w:r>
          </w:p>
          <w:p w14:paraId="6828AB0A"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→グループ・全体交流</w:t>
            </w:r>
          </w:p>
          <w:p w14:paraId="7B369731"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人によって「ちょうどよい」距離が</w:t>
            </w:r>
          </w:p>
          <w:p w14:paraId="7853243D" w14:textId="77777777" w:rsidR="000857D3" w:rsidRPr="00957BDF" w:rsidRDefault="000857D3" w:rsidP="0039646D">
            <w:pPr>
              <w:ind w:firstLineChars="100" w:firstLine="200"/>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異なることを理解させ、適切な距離感</w:t>
            </w:r>
          </w:p>
          <w:p w14:paraId="28A238AA" w14:textId="77777777" w:rsidR="000857D3" w:rsidRPr="00957BDF" w:rsidRDefault="000857D3" w:rsidP="0039646D">
            <w:pPr>
              <w:ind w:firstLineChars="100" w:firstLine="200"/>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を考えることができるよう促す。</w:t>
            </w:r>
          </w:p>
          <w:p w14:paraId="72649903" w14:textId="77777777" w:rsidR="000857D3" w:rsidRDefault="000857D3" w:rsidP="0039646D">
            <w:pPr>
              <w:ind w:firstLineChars="100" w:firstLine="200"/>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（クラスのみんなが安心できる距離）</w:t>
            </w:r>
          </w:p>
          <w:p w14:paraId="107A3471" w14:textId="77777777" w:rsidR="007653CC" w:rsidRDefault="007653CC" w:rsidP="007653CC">
            <w:pPr>
              <w:jc w:val="left"/>
              <w:rPr>
                <w:rFonts w:ascii="UD Digi Kyokasho NK-R" w:eastAsia="UD Digi Kyokasho NK-R" w:hAnsi="ＭＳ ゴシック"/>
                <w:sz w:val="20"/>
                <w:szCs w:val="20"/>
              </w:rPr>
            </w:pPr>
          </w:p>
          <w:p w14:paraId="389E12CF" w14:textId="77777777" w:rsidR="00CD24AF" w:rsidRDefault="00CD24AF" w:rsidP="007653CC">
            <w:pPr>
              <w:jc w:val="left"/>
              <w:rPr>
                <w:rFonts w:ascii="UD Digi Kyokasho NK-R" w:eastAsia="UD Digi Kyokasho NK-R" w:hAnsi="ＭＳ ゴシック"/>
                <w:sz w:val="20"/>
                <w:szCs w:val="20"/>
              </w:rPr>
            </w:pPr>
          </w:p>
          <w:p w14:paraId="6556D666" w14:textId="77777777" w:rsidR="00CD24AF" w:rsidRDefault="00CD24AF" w:rsidP="007653CC">
            <w:pPr>
              <w:jc w:val="left"/>
              <w:rPr>
                <w:rFonts w:ascii="UD Digi Kyokasho NK-R" w:eastAsia="UD Digi Kyokasho NK-R" w:hAnsi="ＭＳ ゴシック"/>
                <w:sz w:val="20"/>
                <w:szCs w:val="20"/>
              </w:rPr>
            </w:pPr>
          </w:p>
          <w:p w14:paraId="1422236D" w14:textId="77777777" w:rsidR="00CD24AF" w:rsidRPr="00957BDF" w:rsidRDefault="00CD24AF" w:rsidP="007653CC">
            <w:pPr>
              <w:jc w:val="left"/>
              <w:rPr>
                <w:rFonts w:ascii="UD Digi Kyokasho NK-R" w:eastAsia="UD Digi Kyokasho NK-R" w:hAnsi="ＭＳ ゴシック"/>
                <w:sz w:val="20"/>
                <w:szCs w:val="20"/>
              </w:rPr>
            </w:pPr>
          </w:p>
          <w:p w14:paraId="184EFE54"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・いろいろな人との「安心できる」距離</w:t>
            </w:r>
          </w:p>
          <w:p w14:paraId="297FA845"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おうちの人、仲のいい友達、近所の人</w:t>
            </w:r>
          </w:p>
          <w:p w14:paraId="21672B0C"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知らない大人、お医者さん、との距離</w:t>
            </w:r>
          </w:p>
          <w:p w14:paraId="71E4E16B" w14:textId="5B6B911D" w:rsidR="007653CC"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を考えさせる。</w:t>
            </w:r>
          </w:p>
          <w:p w14:paraId="7E3CFF2A" w14:textId="77777777" w:rsidR="00CD24AF" w:rsidRDefault="00CD24AF" w:rsidP="0039646D">
            <w:pPr>
              <w:jc w:val="left"/>
              <w:rPr>
                <w:rFonts w:ascii="UD Digi Kyokasho NK-R" w:eastAsia="UD Digi Kyokasho NK-R" w:hAnsi="ＭＳ ゴシック"/>
                <w:sz w:val="20"/>
                <w:szCs w:val="20"/>
              </w:rPr>
            </w:pPr>
          </w:p>
          <w:p w14:paraId="386CE602" w14:textId="77777777" w:rsidR="00CD24AF" w:rsidRDefault="00CD24AF" w:rsidP="0039646D">
            <w:pPr>
              <w:jc w:val="left"/>
              <w:rPr>
                <w:rFonts w:ascii="UD Digi Kyokasho NK-R" w:eastAsia="UD Digi Kyokasho NK-R" w:hAnsi="ＭＳ ゴシック"/>
                <w:sz w:val="20"/>
                <w:szCs w:val="20"/>
              </w:rPr>
            </w:pPr>
          </w:p>
          <w:p w14:paraId="1EB6FD34" w14:textId="77777777" w:rsidR="00CD24AF" w:rsidRDefault="00CD24AF" w:rsidP="0039646D">
            <w:pPr>
              <w:jc w:val="left"/>
              <w:rPr>
                <w:rFonts w:ascii="UD Digi Kyokasho NK-R" w:eastAsia="UD Digi Kyokasho NK-R" w:hAnsi="ＭＳ ゴシック"/>
                <w:sz w:val="20"/>
                <w:szCs w:val="20"/>
              </w:rPr>
            </w:pPr>
          </w:p>
          <w:p w14:paraId="5F732A18" w14:textId="77777777" w:rsidR="007653CC" w:rsidRPr="00957BDF" w:rsidRDefault="007653CC" w:rsidP="0039646D">
            <w:pPr>
              <w:jc w:val="left"/>
              <w:rPr>
                <w:rFonts w:ascii="UD Digi Kyokasho NK-R" w:eastAsia="UD Digi Kyokasho NK-R" w:hAnsi="ＭＳ ゴシック"/>
                <w:sz w:val="20"/>
                <w:szCs w:val="20"/>
              </w:rPr>
            </w:pPr>
          </w:p>
          <w:p w14:paraId="06B8A2A0" w14:textId="77777777" w:rsidR="000857D3" w:rsidRPr="00957BDF" w:rsidRDefault="000857D3" w:rsidP="0039646D">
            <w:pPr>
              <w:jc w:val="left"/>
              <w:rPr>
                <w:rFonts w:ascii="UD Digi Kyokasho NK-R" w:eastAsia="UD Digi Kyokasho NK-R" w:hAnsi="ＭＳ ゴシック"/>
                <w:sz w:val="20"/>
                <w:szCs w:val="20"/>
                <w:u w:val="single"/>
              </w:rPr>
            </w:pPr>
            <w:r w:rsidRPr="00957BDF">
              <w:rPr>
                <w:rFonts w:ascii="UD Digi Kyokasho NK-R" w:eastAsia="UD Digi Kyokasho NK-R" w:hAnsi="ＭＳ ゴシック" w:hint="eastAsia"/>
                <w:sz w:val="20"/>
                <w:szCs w:val="20"/>
                <w:u w:val="single"/>
              </w:rPr>
              <w:t>②赤ちゃんとお母さんの距離を知ろう</w:t>
            </w:r>
          </w:p>
          <w:p w14:paraId="744378D6"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お腹の中の赤ちゃん（距離0）について想起させ、次時の学習の予告とする。</w:t>
            </w:r>
          </w:p>
        </w:tc>
        <w:tc>
          <w:tcPr>
            <w:tcW w:w="2199" w:type="dxa"/>
            <w:gridSpan w:val="2"/>
          </w:tcPr>
          <w:p w14:paraId="14A23E45" w14:textId="77777777" w:rsidR="00CD24AF" w:rsidRDefault="00CD24AF" w:rsidP="0039646D">
            <w:pPr>
              <w:jc w:val="left"/>
              <w:rPr>
                <w:rFonts w:ascii="UD Digi Kyokasho NK-R" w:eastAsia="UD Digi Kyokasho NK-R" w:hAnsi="ＭＳ ゴシック"/>
                <w:sz w:val="20"/>
                <w:szCs w:val="20"/>
              </w:rPr>
            </w:pPr>
          </w:p>
          <w:p w14:paraId="1BF3ECDC" w14:textId="77777777" w:rsidR="00CD24AF" w:rsidRDefault="00CD24AF" w:rsidP="0039646D">
            <w:pPr>
              <w:jc w:val="left"/>
              <w:rPr>
                <w:rFonts w:ascii="UD Digi Kyokasho NK-R" w:eastAsia="UD Digi Kyokasho NK-R" w:hAnsi="ＭＳ ゴシック"/>
                <w:sz w:val="20"/>
                <w:szCs w:val="20"/>
              </w:rPr>
            </w:pPr>
          </w:p>
          <w:p w14:paraId="4FA65988" w14:textId="4FF38168"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正面から近付いてきた人に、自分が話しやすい位置でストップをかけ、距離を確かめる</w:t>
            </w:r>
          </w:p>
          <w:p w14:paraId="3BC5A7A0" w14:textId="4BB849EC" w:rsidR="000857D3" w:rsidRPr="000B7BBD" w:rsidRDefault="00CD24AF" w:rsidP="0039646D">
            <w:pPr>
              <w:jc w:val="left"/>
              <w:rPr>
                <w:rFonts w:ascii="UD Digi Kyokasho NK-R" w:eastAsia="UD Digi Kyokasho NK-R" w:hAnsi="ＭＳ ゴシック"/>
                <w:sz w:val="20"/>
                <w:szCs w:val="20"/>
              </w:rPr>
            </w:pPr>
            <w:r w:rsidRPr="000B7BBD">
              <w:rPr>
                <w:rFonts w:ascii="UD Digi Kyokasho NK-R" w:eastAsia="UD Digi Kyokasho NK-R" w:hAnsi="ＭＳ ゴシック"/>
                <w:noProof/>
                <w:sz w:val="20"/>
                <w:szCs w:val="20"/>
              </w:rPr>
              <w:drawing>
                <wp:anchor distT="0" distB="0" distL="114300" distR="114300" simplePos="0" relativeHeight="251663360" behindDoc="0" locked="0" layoutInCell="1" allowOverlap="1" wp14:anchorId="2B6C82BD" wp14:editId="59E0D0B8">
                  <wp:simplePos x="0" y="0"/>
                  <wp:positionH relativeFrom="column">
                    <wp:posOffset>-345440</wp:posOffset>
                  </wp:positionH>
                  <wp:positionV relativeFrom="paragraph">
                    <wp:posOffset>71120</wp:posOffset>
                  </wp:positionV>
                  <wp:extent cx="1818640" cy="1068973"/>
                  <wp:effectExtent l="0" t="0" r="0" b="0"/>
                  <wp:wrapNone/>
                  <wp:docPr id="6" name="図 5">
                    <a:extLst xmlns:a="http://schemas.openxmlformats.org/drawingml/2006/main">
                      <a:ext uri="{FF2B5EF4-FFF2-40B4-BE49-F238E27FC236}">
                        <a16:creationId xmlns:a16="http://schemas.microsoft.com/office/drawing/2014/main" id="{D72BE7FC-D08D-1CCD-A0A9-A87CEAC8EB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D72BE7FC-D08D-1CCD-A0A9-A87CEAC8EB96}"/>
                              </a:ext>
                            </a:extLst>
                          </pic:cNvPr>
                          <pic:cNvPicPr>
                            <a:picLocks noChangeAspect="1"/>
                          </pic:cNvPicPr>
                        </pic:nvPicPr>
                        <pic:blipFill>
                          <a:blip r:embed="rId8" cstate="print">
                            <a:extLst>
                              <a:ext uri="{28A0092B-C50C-407E-A947-70E740481C1C}">
                                <a14:useLocalDpi xmlns:a14="http://schemas.microsoft.com/office/drawing/2010/main" val="0"/>
                              </a:ext>
                            </a:extLst>
                          </a:blip>
                          <a:srcRect l="7029" t="15936" r="6319" b="16164"/>
                          <a:stretch/>
                        </pic:blipFill>
                        <pic:spPr>
                          <a:xfrm>
                            <a:off x="0" y="0"/>
                            <a:ext cx="1818640" cy="1068973"/>
                          </a:xfrm>
                          <a:prstGeom prst="rect">
                            <a:avLst/>
                          </a:prstGeom>
                          <a:ln>
                            <a:noFill/>
                          </a:ln>
                          <a:effectLst>
                            <a:softEdge rad="112500"/>
                          </a:effectLst>
                        </pic:spPr>
                      </pic:pic>
                    </a:graphicData>
                  </a:graphic>
                </wp:anchor>
              </w:drawing>
            </w:r>
          </w:p>
          <w:p w14:paraId="4DAD6FFB" w14:textId="77777777" w:rsidR="000857D3" w:rsidRDefault="000857D3" w:rsidP="0039646D">
            <w:pPr>
              <w:jc w:val="left"/>
              <w:rPr>
                <w:rFonts w:ascii="UD Digi Kyokasho NK-R" w:eastAsia="UD Digi Kyokasho NK-R" w:hAnsi="ＭＳ ゴシック"/>
                <w:sz w:val="20"/>
                <w:szCs w:val="20"/>
              </w:rPr>
            </w:pPr>
          </w:p>
          <w:p w14:paraId="52F85C2E" w14:textId="77777777" w:rsidR="005C31E4" w:rsidRDefault="005C31E4" w:rsidP="0039646D">
            <w:pPr>
              <w:jc w:val="left"/>
              <w:rPr>
                <w:rFonts w:ascii="UD Digi Kyokasho NK-R" w:eastAsia="UD Digi Kyokasho NK-R" w:hAnsi="ＭＳ ゴシック"/>
                <w:sz w:val="20"/>
                <w:szCs w:val="20"/>
              </w:rPr>
            </w:pPr>
          </w:p>
          <w:p w14:paraId="03FB3A12" w14:textId="77777777" w:rsidR="005C31E4" w:rsidRDefault="005C31E4" w:rsidP="0039646D">
            <w:pPr>
              <w:jc w:val="left"/>
              <w:rPr>
                <w:rFonts w:ascii="UD Digi Kyokasho NK-R" w:eastAsia="UD Digi Kyokasho NK-R" w:hAnsi="ＭＳ ゴシック"/>
                <w:sz w:val="20"/>
                <w:szCs w:val="20"/>
              </w:rPr>
            </w:pPr>
          </w:p>
          <w:p w14:paraId="1A7FB03F" w14:textId="196511C0" w:rsidR="005C31E4" w:rsidRDefault="005C31E4" w:rsidP="0039646D">
            <w:pPr>
              <w:jc w:val="left"/>
              <w:rPr>
                <w:rFonts w:ascii="UD Digi Kyokasho NK-R" w:eastAsia="UD Digi Kyokasho NK-R" w:hAnsi="ＭＳ ゴシック"/>
                <w:sz w:val="20"/>
                <w:szCs w:val="20"/>
              </w:rPr>
            </w:pPr>
          </w:p>
          <w:p w14:paraId="206F7149" w14:textId="2B3A5216" w:rsidR="005C31E4" w:rsidRDefault="005C31E4" w:rsidP="0039646D">
            <w:pPr>
              <w:jc w:val="left"/>
              <w:rPr>
                <w:rFonts w:ascii="UD Digi Kyokasho NK-R" w:eastAsia="UD Digi Kyokasho NK-R" w:hAnsi="ＭＳ ゴシック"/>
                <w:sz w:val="20"/>
                <w:szCs w:val="20"/>
              </w:rPr>
            </w:pPr>
          </w:p>
          <w:p w14:paraId="28BC6A36" w14:textId="492EACDA" w:rsidR="005C31E4" w:rsidRPr="00957BDF" w:rsidRDefault="005C31E4" w:rsidP="0039646D">
            <w:pPr>
              <w:jc w:val="left"/>
              <w:rPr>
                <w:rFonts w:ascii="UD Digi Kyokasho NK-R" w:eastAsia="UD Digi Kyokasho NK-R" w:hAnsi="ＭＳ ゴシック"/>
                <w:sz w:val="20"/>
                <w:szCs w:val="20"/>
              </w:rPr>
            </w:pPr>
          </w:p>
        </w:tc>
        <w:tc>
          <w:tcPr>
            <w:tcW w:w="2976" w:type="dxa"/>
          </w:tcPr>
          <w:p w14:paraId="376CAF28" w14:textId="77777777" w:rsidR="00CD24AF" w:rsidRDefault="00CD24AF" w:rsidP="0039646D">
            <w:pPr>
              <w:jc w:val="left"/>
              <w:rPr>
                <w:rFonts w:ascii="UD Digi Kyokasho NK-R" w:eastAsia="UD Digi Kyokasho NK-R" w:hAnsi="ＭＳ ゴシック"/>
                <w:sz w:val="20"/>
                <w:szCs w:val="20"/>
              </w:rPr>
            </w:pPr>
          </w:p>
          <w:p w14:paraId="57294EEC" w14:textId="77777777" w:rsidR="00CD24AF" w:rsidRDefault="00CD24AF" w:rsidP="0039646D">
            <w:pPr>
              <w:jc w:val="left"/>
              <w:rPr>
                <w:rFonts w:ascii="UD Digi Kyokasho NK-R" w:eastAsia="UD Digi Kyokasho NK-R" w:hAnsi="ＭＳ ゴシック"/>
                <w:sz w:val="20"/>
                <w:szCs w:val="20"/>
              </w:rPr>
            </w:pPr>
          </w:p>
          <w:p w14:paraId="14078359" w14:textId="60C09537" w:rsidR="00DA2E18" w:rsidRDefault="00040302"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・役割分担カード</w:t>
            </w:r>
            <w:r>
              <w:rPr>
                <w:rFonts w:ascii="UD Digi Kyokasho NK-R" w:eastAsia="UD Digi Kyokasho NK-R" w:hAnsi="ＭＳ ゴシック"/>
                <w:sz w:val="20"/>
                <w:szCs w:val="20"/>
              </w:rPr>
              <w:t xml:space="preserve"> [1-1-1]</w:t>
            </w:r>
          </w:p>
          <w:p w14:paraId="2DED5B54" w14:textId="3215C31C" w:rsidR="00DA2E18" w:rsidRPr="00957BDF" w:rsidRDefault="00DA2E18"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・説明セット</w:t>
            </w:r>
            <w:r>
              <w:rPr>
                <w:rFonts w:ascii="UD Digi Kyokasho NK-R" w:eastAsia="UD Digi Kyokasho NK-R" w:hAnsi="ＭＳ ゴシック"/>
                <w:sz w:val="20"/>
                <w:szCs w:val="20"/>
              </w:rPr>
              <w:t xml:space="preserve"> [1-1-</w:t>
            </w:r>
            <w:r w:rsidR="00706E30">
              <w:rPr>
                <w:rFonts w:ascii="UD Digi Kyokasho NK-R" w:eastAsia="UD Digi Kyokasho NK-R" w:hAnsi="ＭＳ ゴシック"/>
                <w:sz w:val="20"/>
                <w:szCs w:val="20"/>
              </w:rPr>
              <w:t>2</w:t>
            </w:r>
            <w:r>
              <w:rPr>
                <w:rFonts w:ascii="UD Digi Kyokasho NK-R" w:eastAsia="UD Digi Kyokasho NK-R" w:hAnsi="ＭＳ ゴシック"/>
                <w:sz w:val="20"/>
                <w:szCs w:val="20"/>
              </w:rPr>
              <w:t>]</w:t>
            </w:r>
          </w:p>
          <w:p w14:paraId="0FA44E24" w14:textId="251B75B1"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w:t>
            </w:r>
            <w:r w:rsidR="00040302">
              <w:rPr>
                <w:rFonts w:ascii="UD Digi Kyokasho NK-R" w:eastAsia="UD Digi Kyokasho NK-R" w:hAnsi="ＭＳ ゴシック" w:hint="eastAsia"/>
                <w:sz w:val="20"/>
                <w:szCs w:val="20"/>
              </w:rPr>
              <w:t>距離測定セット</w:t>
            </w:r>
          </w:p>
          <w:p w14:paraId="2D567E97" w14:textId="50C0C8F6"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（リボン、</w:t>
            </w:r>
            <w:r w:rsidR="009E59F3">
              <w:rPr>
                <w:rFonts w:ascii="UD Digi Kyokasho NK-R" w:eastAsia="UD Digi Kyokasho NK-R" w:hAnsi="ＭＳ ゴシック" w:hint="eastAsia"/>
                <w:sz w:val="20"/>
                <w:szCs w:val="20"/>
              </w:rPr>
              <w:t>油性ペン、</w:t>
            </w:r>
            <w:r w:rsidRPr="00957BDF">
              <w:rPr>
                <w:rFonts w:ascii="UD Digi Kyokasho NK-R" w:eastAsia="UD Digi Kyokasho NK-R" w:hAnsi="ＭＳ ゴシック" w:hint="eastAsia"/>
                <w:sz w:val="20"/>
                <w:szCs w:val="20"/>
              </w:rPr>
              <w:t>はさみ）</w:t>
            </w:r>
            <w:r w:rsidR="009E59F3">
              <w:rPr>
                <w:rFonts w:ascii="UD Digi Kyokasho NK-R" w:eastAsia="UD Digi Kyokasho NK-R" w:hAnsi="ＭＳ ゴシック" w:hint="eastAsia"/>
                <w:sz w:val="20"/>
                <w:szCs w:val="20"/>
              </w:rPr>
              <w:t xml:space="preserve">　</w:t>
            </w:r>
            <w:r w:rsidR="009B4C96">
              <w:rPr>
                <w:rFonts w:ascii="UD Digi Kyokasho NK-R" w:eastAsia="UD Digi Kyokasho NK-R" w:hAnsi="ＭＳ ゴシック"/>
                <w:sz w:val="20"/>
                <w:szCs w:val="20"/>
              </w:rPr>
              <w:t>[1-1-</w:t>
            </w:r>
            <w:r w:rsidR="00706E30">
              <w:rPr>
                <w:rFonts w:ascii="UD Digi Kyokasho NK-R" w:eastAsia="UD Digi Kyokasho NK-R" w:hAnsi="ＭＳ ゴシック"/>
                <w:sz w:val="20"/>
                <w:szCs w:val="20"/>
              </w:rPr>
              <w:t>3</w:t>
            </w:r>
            <w:r w:rsidR="009B4C96">
              <w:rPr>
                <w:rFonts w:ascii="UD Digi Kyokasho NK-R" w:eastAsia="UD Digi Kyokasho NK-R" w:hAnsi="ＭＳ ゴシック"/>
                <w:sz w:val="20"/>
                <w:szCs w:val="20"/>
              </w:rPr>
              <w:t>]</w:t>
            </w:r>
          </w:p>
          <w:p w14:paraId="06BC42F4" w14:textId="4E3A82A8" w:rsidR="00AD52BD" w:rsidRDefault="00CD24AF" w:rsidP="0039646D">
            <w:pPr>
              <w:jc w:val="left"/>
              <w:rPr>
                <w:rFonts w:ascii="UD Digi Kyokasho NK-R" w:eastAsia="UD Digi Kyokasho NK-R" w:hAnsi="ＭＳ ゴシック"/>
                <w:sz w:val="20"/>
                <w:szCs w:val="20"/>
              </w:rPr>
            </w:pPr>
            <w:r w:rsidRPr="005C31E4">
              <w:rPr>
                <w:rFonts w:ascii="UD Digi Kyokasho NK-R" w:eastAsia="UD Digi Kyokasho NK-R" w:hAnsi="ＭＳ ゴシック"/>
                <w:noProof/>
                <w:sz w:val="20"/>
                <w:szCs w:val="20"/>
              </w:rPr>
              <w:drawing>
                <wp:anchor distT="0" distB="0" distL="114300" distR="114300" simplePos="0" relativeHeight="251662336" behindDoc="0" locked="0" layoutInCell="1" allowOverlap="1" wp14:anchorId="7928467F" wp14:editId="7C6E3C11">
                  <wp:simplePos x="0" y="0"/>
                  <wp:positionH relativeFrom="column">
                    <wp:posOffset>-69215</wp:posOffset>
                  </wp:positionH>
                  <wp:positionV relativeFrom="paragraph">
                    <wp:posOffset>86360</wp:posOffset>
                  </wp:positionV>
                  <wp:extent cx="1880782" cy="1600200"/>
                  <wp:effectExtent l="0" t="0" r="5715" b="0"/>
                  <wp:wrapNone/>
                  <wp:docPr id="1832586003" name="図 2">
                    <a:extLst xmlns:a="http://schemas.openxmlformats.org/drawingml/2006/main">
                      <a:ext uri="{FF2B5EF4-FFF2-40B4-BE49-F238E27FC236}">
                        <a16:creationId xmlns:a16="http://schemas.microsoft.com/office/drawing/2014/main" id="{8FD6C775-9A84-2332-FA6C-B725147A23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FD6C775-9A84-2332-FA6C-B725147A23C6}"/>
                              </a:ext>
                            </a:extLst>
                          </pic:cNvPr>
                          <pic:cNvPicPr>
                            <a:picLocks noChangeAspect="1"/>
                          </pic:cNvPicPr>
                        </pic:nvPicPr>
                        <pic:blipFill>
                          <a:blip r:embed="rId9" cstate="print">
                            <a:extLst>
                              <a:ext uri="{28A0092B-C50C-407E-A947-70E740481C1C}">
                                <a14:useLocalDpi xmlns:a14="http://schemas.microsoft.com/office/drawing/2010/main" val="0"/>
                              </a:ext>
                            </a:extLst>
                          </a:blip>
                          <a:srcRect l="14477" t="18219" r="20026" b="7481"/>
                          <a:stretch/>
                        </pic:blipFill>
                        <pic:spPr>
                          <a:xfrm>
                            <a:off x="0" y="0"/>
                            <a:ext cx="1880782" cy="1600200"/>
                          </a:xfrm>
                          <a:prstGeom prst="rect">
                            <a:avLst/>
                          </a:prstGeom>
                          <a:ln>
                            <a:noFill/>
                          </a:ln>
                          <a:effectLst>
                            <a:softEdge rad="112500"/>
                          </a:effectLst>
                        </pic:spPr>
                      </pic:pic>
                    </a:graphicData>
                  </a:graphic>
                </wp:anchor>
              </w:drawing>
            </w:r>
          </w:p>
          <w:p w14:paraId="506DB882" w14:textId="77777777" w:rsidR="00AD52BD" w:rsidRDefault="00AD52BD" w:rsidP="0039646D">
            <w:pPr>
              <w:jc w:val="left"/>
              <w:rPr>
                <w:rFonts w:ascii="UD Digi Kyokasho NK-R" w:eastAsia="UD Digi Kyokasho NK-R" w:hAnsi="ＭＳ ゴシック"/>
                <w:sz w:val="20"/>
                <w:szCs w:val="20"/>
              </w:rPr>
            </w:pPr>
          </w:p>
          <w:p w14:paraId="48115FC4" w14:textId="34C6EB38" w:rsidR="000857D3" w:rsidRDefault="000857D3" w:rsidP="0039646D">
            <w:pPr>
              <w:jc w:val="left"/>
              <w:rPr>
                <w:rFonts w:ascii="UD Digi Kyokasho NK-R" w:eastAsia="UD Digi Kyokasho NK-R" w:hAnsi="ＭＳ ゴシック"/>
                <w:sz w:val="20"/>
                <w:szCs w:val="20"/>
              </w:rPr>
            </w:pPr>
          </w:p>
          <w:p w14:paraId="68623007" w14:textId="42510E11" w:rsidR="000B7BBD" w:rsidRDefault="000B7BBD" w:rsidP="0039646D">
            <w:pPr>
              <w:jc w:val="left"/>
              <w:rPr>
                <w:rFonts w:ascii="UD Digi Kyokasho NK-R" w:eastAsia="UD Digi Kyokasho NK-R" w:hAnsi="ＭＳ ゴシック"/>
                <w:sz w:val="20"/>
                <w:szCs w:val="20"/>
              </w:rPr>
            </w:pPr>
          </w:p>
          <w:p w14:paraId="46AAA789" w14:textId="1A5344F8" w:rsidR="000B7BBD" w:rsidRDefault="000B7BBD" w:rsidP="0039646D">
            <w:pPr>
              <w:jc w:val="left"/>
              <w:rPr>
                <w:rFonts w:ascii="UD Digi Kyokasho NK-R" w:eastAsia="UD Digi Kyokasho NK-R" w:hAnsi="ＭＳ ゴシック"/>
                <w:sz w:val="20"/>
                <w:szCs w:val="20"/>
              </w:rPr>
            </w:pPr>
          </w:p>
          <w:p w14:paraId="08E65E62" w14:textId="1F455290" w:rsidR="00D2214B" w:rsidRPr="00957BDF" w:rsidRDefault="00D2214B" w:rsidP="0039646D">
            <w:pPr>
              <w:jc w:val="left"/>
              <w:rPr>
                <w:rFonts w:ascii="UD Digi Kyokasho NK-R" w:eastAsia="UD Digi Kyokasho NK-R" w:hAnsi="ＭＳ ゴシック"/>
                <w:sz w:val="20"/>
                <w:szCs w:val="20"/>
              </w:rPr>
            </w:pPr>
          </w:p>
          <w:p w14:paraId="5DB43476" w14:textId="48F39F0C" w:rsidR="000857D3" w:rsidRPr="00957BDF" w:rsidRDefault="000857D3" w:rsidP="0039646D">
            <w:pPr>
              <w:jc w:val="left"/>
              <w:rPr>
                <w:rFonts w:ascii="UD Digi Kyokasho NK-R" w:eastAsia="UD Digi Kyokasho NK-R" w:hAnsi="ＭＳ ゴシック"/>
                <w:sz w:val="20"/>
                <w:szCs w:val="20"/>
              </w:rPr>
            </w:pPr>
          </w:p>
          <w:p w14:paraId="0A5BC398" w14:textId="77777777" w:rsidR="005C31E4" w:rsidRDefault="005C31E4" w:rsidP="0039646D">
            <w:pPr>
              <w:jc w:val="left"/>
              <w:rPr>
                <w:rFonts w:ascii="UD Digi Kyokasho NK-R" w:eastAsia="UD Digi Kyokasho NK-R" w:hAnsi="ＭＳ ゴシック"/>
                <w:sz w:val="20"/>
                <w:szCs w:val="20"/>
              </w:rPr>
            </w:pPr>
          </w:p>
          <w:p w14:paraId="263817B0" w14:textId="7AE2AF04" w:rsidR="00DA2E18" w:rsidRDefault="00DA2E18" w:rsidP="005C31E4">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w:t>
            </w:r>
            <w:r w:rsidR="00D75FBE">
              <w:rPr>
                <w:rFonts w:ascii="UD Digi Kyokasho NK-R" w:eastAsia="UD Digi Kyokasho NK-R" w:hAnsi="ＭＳ ゴシック" w:hint="eastAsia"/>
                <w:sz w:val="20"/>
                <w:szCs w:val="20"/>
              </w:rPr>
              <w:t>ものさし</w:t>
            </w:r>
            <w:r>
              <w:rPr>
                <w:rFonts w:ascii="UD Digi Kyokasho NK-R" w:eastAsia="UD Digi Kyokasho NK-R" w:hAnsi="ＭＳ ゴシック"/>
                <w:sz w:val="20"/>
                <w:szCs w:val="20"/>
              </w:rPr>
              <w:t xml:space="preserve"> [1-2]</w:t>
            </w:r>
          </w:p>
          <w:p w14:paraId="01CEE53C" w14:textId="07CB8849" w:rsidR="00040302" w:rsidRDefault="00040302" w:rsidP="005C31E4">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・相手カード</w:t>
            </w:r>
            <w:r>
              <w:rPr>
                <w:rFonts w:ascii="UD Digi Kyokasho NK-R" w:eastAsia="UD Digi Kyokasho NK-R" w:hAnsi="ＭＳ ゴシック"/>
                <w:sz w:val="20"/>
                <w:szCs w:val="20"/>
              </w:rPr>
              <w:t xml:space="preserve"> [1-3-1]</w:t>
            </w:r>
          </w:p>
          <w:p w14:paraId="4AC406AA" w14:textId="21ABA639" w:rsidR="005C31E4" w:rsidRPr="00957BDF" w:rsidRDefault="005C31E4" w:rsidP="00CD24AF">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・「パーソナル・スペース」リボン</w:t>
            </w:r>
            <w:r w:rsidR="00040302">
              <w:rPr>
                <w:rFonts w:ascii="UD Digi Kyokasho NK-R" w:eastAsia="UD Digi Kyokasho NK-R" w:hAnsi="ＭＳ ゴシック"/>
                <w:sz w:val="20"/>
                <w:szCs w:val="20"/>
              </w:rPr>
              <w:t>[1-3-2]</w:t>
            </w:r>
          </w:p>
          <w:p w14:paraId="654D8DC0" w14:textId="141D8E45" w:rsidR="005C31E4" w:rsidRPr="005C31E4" w:rsidRDefault="002E375B"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・距離カード</w:t>
            </w:r>
            <w:r>
              <w:rPr>
                <w:rFonts w:ascii="UD Digi Kyokasho NK-R" w:eastAsia="UD Digi Kyokasho NK-R" w:hAnsi="ＭＳ ゴシック"/>
                <w:sz w:val="20"/>
                <w:szCs w:val="20"/>
              </w:rPr>
              <w:t xml:space="preserve"> [1-3-3]</w:t>
            </w:r>
          </w:p>
        </w:tc>
      </w:tr>
      <w:tr w:rsidR="005C31E4" w:rsidRPr="00F502D4" w14:paraId="7DCFFC7E" w14:textId="77777777" w:rsidTr="0039646D">
        <w:tc>
          <w:tcPr>
            <w:tcW w:w="814" w:type="dxa"/>
            <w:tcBorders>
              <w:bottom w:val="single" w:sz="4" w:space="0" w:color="auto"/>
            </w:tcBorders>
          </w:tcPr>
          <w:p w14:paraId="27AA6A11" w14:textId="5F46903E" w:rsidR="000857D3" w:rsidRDefault="00957BDF" w:rsidP="0039646D">
            <w:pPr>
              <w:jc w:val="center"/>
              <w:rPr>
                <w:rFonts w:ascii="UD デジタル 教科書体 NK-B" w:eastAsia="UD デジタル 教科書体 NK-B" w:hAnsi="ＭＳ ゴシック"/>
                <w:b/>
              </w:rPr>
            </w:pPr>
            <w:r>
              <w:rPr>
                <w:rFonts w:ascii="UD デジタル 教科書体 NK-B" w:eastAsia="UD デジタル 教科書体 NK-B" w:hAnsi="ＭＳ ゴシック" w:hint="eastAsia"/>
                <w:b/>
              </w:rPr>
              <w:t>２</w:t>
            </w:r>
          </w:p>
          <w:p w14:paraId="4FB3E910" w14:textId="77777777" w:rsidR="000857D3" w:rsidRDefault="000857D3" w:rsidP="0039646D">
            <w:pPr>
              <w:rPr>
                <w:rFonts w:ascii="UD デジタル 教科書体 NK-B" w:eastAsia="UD デジタル 教科書体 NK-B" w:hAnsi="ＭＳ ゴシック"/>
                <w:b/>
              </w:rPr>
            </w:pPr>
          </w:p>
        </w:tc>
        <w:tc>
          <w:tcPr>
            <w:tcW w:w="3645" w:type="dxa"/>
            <w:gridSpan w:val="2"/>
          </w:tcPr>
          <w:p w14:paraId="4400F151" w14:textId="77777777" w:rsidR="000857D3" w:rsidRPr="00957BDF" w:rsidRDefault="000857D3" w:rsidP="0039646D">
            <w:pPr>
              <w:jc w:val="left"/>
              <w:rPr>
                <w:rFonts w:ascii="UD Digi Kyokasho NK-R" w:eastAsia="UD Digi Kyokasho NK-R" w:hAnsi="ＭＳ ゴシック"/>
                <w:sz w:val="20"/>
                <w:szCs w:val="20"/>
                <w:shd w:val="pct15" w:color="auto" w:fill="FFFFFF"/>
              </w:rPr>
            </w:pPr>
            <w:r w:rsidRPr="00957BDF">
              <w:rPr>
                <w:rFonts w:ascii="UD Digi Kyokasho NK-R" w:eastAsia="UD Digi Kyokasho NK-R" w:hAnsi="ＭＳ ゴシック" w:hint="eastAsia"/>
                <w:sz w:val="20"/>
                <w:szCs w:val="20"/>
                <w:shd w:val="pct15" w:color="auto" w:fill="FFFFFF"/>
              </w:rPr>
              <w:t>赤ちゃんの成長を知ろう</w:t>
            </w:r>
          </w:p>
          <w:p w14:paraId="7336767B" w14:textId="77777777" w:rsidR="000857D3" w:rsidRPr="00957BDF" w:rsidRDefault="000857D3" w:rsidP="0039646D">
            <w:pPr>
              <w:jc w:val="left"/>
              <w:rPr>
                <w:rFonts w:ascii="UD Digi Kyokasho NK-R" w:eastAsia="UD Digi Kyokasho NK-R" w:hAnsi="ＭＳ ゴシック"/>
                <w:sz w:val="20"/>
                <w:szCs w:val="20"/>
                <w:u w:val="single"/>
              </w:rPr>
            </w:pPr>
            <w:r w:rsidRPr="00957BDF">
              <w:rPr>
                <w:rFonts w:ascii="UD Digi Kyokasho NK-R" w:eastAsia="UD Digi Kyokasho NK-R" w:hAnsi="ＭＳ ゴシック" w:hint="eastAsia"/>
                <w:sz w:val="20"/>
                <w:szCs w:val="20"/>
                <w:u w:val="single"/>
              </w:rPr>
              <w:t>①赤ちゃんは、どこからくるのかな？</w:t>
            </w:r>
          </w:p>
          <w:p w14:paraId="0B6C4685"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lastRenderedPageBreak/>
              <w:t>・受精卵と1週間の胎児の大きさ</w:t>
            </w:r>
          </w:p>
          <w:p w14:paraId="53DA1D47"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・10カ月までの胎児の成長過程</w:t>
            </w:r>
          </w:p>
          <w:p w14:paraId="71A21923"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・産まれる直前の心音や産声を聞かせる</w:t>
            </w:r>
          </w:p>
          <w:p w14:paraId="72AB4694"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（・妊婦体験をさせる）</w:t>
            </w:r>
          </w:p>
          <w:p w14:paraId="2FBF8724" w14:textId="77777777" w:rsidR="000857D3" w:rsidRDefault="000857D3" w:rsidP="0039646D">
            <w:pPr>
              <w:jc w:val="left"/>
              <w:rPr>
                <w:rFonts w:ascii="UD Digi Kyokasho NK-R" w:eastAsia="UD Digi Kyokasho NK-R" w:hAnsi="ＭＳ ゴシック"/>
                <w:sz w:val="20"/>
                <w:szCs w:val="20"/>
              </w:rPr>
            </w:pPr>
          </w:p>
          <w:p w14:paraId="00F3413E" w14:textId="77777777" w:rsidR="00D2214B" w:rsidRPr="00957BDF" w:rsidRDefault="00D2214B" w:rsidP="0039646D">
            <w:pPr>
              <w:jc w:val="left"/>
              <w:rPr>
                <w:rFonts w:ascii="UD Digi Kyokasho NK-R" w:eastAsia="UD Digi Kyokasho NK-R" w:hAnsi="ＭＳ ゴシック"/>
                <w:sz w:val="20"/>
                <w:szCs w:val="20"/>
              </w:rPr>
            </w:pPr>
          </w:p>
          <w:p w14:paraId="61B02ECB" w14:textId="77777777" w:rsidR="000857D3" w:rsidRPr="00957BDF" w:rsidRDefault="000857D3" w:rsidP="0039646D">
            <w:pPr>
              <w:jc w:val="left"/>
              <w:rPr>
                <w:rFonts w:ascii="UD Digi Kyokasho NK-R" w:eastAsia="UD Digi Kyokasho NK-R" w:hAnsi="ＭＳ ゴシック"/>
                <w:sz w:val="20"/>
                <w:szCs w:val="20"/>
                <w:u w:val="single"/>
              </w:rPr>
            </w:pPr>
            <w:r w:rsidRPr="00957BDF">
              <w:rPr>
                <w:rFonts w:ascii="UD Digi Kyokasho NK-R" w:eastAsia="UD Digi Kyokasho NK-R" w:hAnsi="ＭＳ ゴシック" w:hint="eastAsia"/>
                <w:sz w:val="20"/>
                <w:szCs w:val="20"/>
                <w:u w:val="single"/>
              </w:rPr>
              <w:t>②赤ちゃんの不思議を発見しよう</w:t>
            </w:r>
          </w:p>
          <w:p w14:paraId="3EFFFCDC"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・出生時と生後11カ月の写真を提示</w:t>
            </w:r>
          </w:p>
          <w:p w14:paraId="7D9458F6"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・0か月～1歳までの成長を確かめる</w:t>
            </w:r>
          </w:p>
          <w:p w14:paraId="3F25DBCA" w14:textId="77777777" w:rsidR="000857D3"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 xml:space="preserve">　グループワーク→クラスで全体共有</w:t>
            </w:r>
          </w:p>
          <w:p w14:paraId="334AD163" w14:textId="77777777" w:rsidR="00CD24AF" w:rsidRPr="00957BDF" w:rsidRDefault="00CD24AF" w:rsidP="0039646D">
            <w:pPr>
              <w:jc w:val="left"/>
              <w:rPr>
                <w:rFonts w:ascii="UD Digi Kyokasho NK-R" w:eastAsia="UD Digi Kyokasho NK-R" w:hAnsi="ＭＳ ゴシック"/>
                <w:sz w:val="20"/>
                <w:szCs w:val="20"/>
              </w:rPr>
            </w:pPr>
          </w:p>
          <w:p w14:paraId="2A6DA921"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・吸啜反射や新生児微笑など赤ちゃんが本能的にしていることや「抱っこ」の大切さを理解させる</w:t>
            </w:r>
          </w:p>
        </w:tc>
        <w:tc>
          <w:tcPr>
            <w:tcW w:w="2199" w:type="dxa"/>
            <w:gridSpan w:val="2"/>
          </w:tcPr>
          <w:p w14:paraId="4BFE1B2C" w14:textId="77777777" w:rsidR="000857D3" w:rsidRPr="00957BDF" w:rsidRDefault="000857D3" w:rsidP="0039646D">
            <w:pPr>
              <w:jc w:val="left"/>
              <w:rPr>
                <w:rFonts w:ascii="UD Digi Kyokasho NK-R" w:eastAsia="UD Digi Kyokasho NK-R" w:hAnsi="ＭＳ ゴシック"/>
                <w:sz w:val="20"/>
                <w:szCs w:val="20"/>
              </w:rPr>
            </w:pPr>
          </w:p>
          <w:p w14:paraId="6E654C0F" w14:textId="77777777" w:rsidR="000857D3" w:rsidRPr="00957BDF" w:rsidRDefault="000857D3" w:rsidP="0039646D">
            <w:pPr>
              <w:jc w:val="left"/>
              <w:rPr>
                <w:rFonts w:ascii="UD Digi Kyokasho NK-R" w:eastAsia="UD Digi Kyokasho NK-R" w:hAnsi="ＭＳ ゴシック"/>
                <w:sz w:val="20"/>
                <w:szCs w:val="20"/>
              </w:rPr>
            </w:pPr>
          </w:p>
          <w:p w14:paraId="3F23DCED" w14:textId="77777777" w:rsidR="000857D3" w:rsidRPr="00957BDF" w:rsidRDefault="000857D3" w:rsidP="0039646D">
            <w:pPr>
              <w:jc w:val="left"/>
              <w:rPr>
                <w:rFonts w:ascii="UD Digi Kyokasho NK-R" w:eastAsia="UD Digi Kyokasho NK-R" w:hAnsi="ＭＳ ゴシック"/>
                <w:sz w:val="20"/>
                <w:szCs w:val="20"/>
              </w:rPr>
            </w:pPr>
          </w:p>
          <w:p w14:paraId="5DDF4524" w14:textId="77777777" w:rsidR="000857D3" w:rsidRPr="00957BDF" w:rsidRDefault="000857D3" w:rsidP="0039646D">
            <w:pPr>
              <w:jc w:val="left"/>
              <w:rPr>
                <w:rFonts w:ascii="UD Digi Kyokasho NK-R" w:eastAsia="UD Digi Kyokasho NK-R" w:hAnsi="ＭＳ ゴシック"/>
                <w:sz w:val="20"/>
                <w:szCs w:val="20"/>
              </w:rPr>
            </w:pPr>
          </w:p>
          <w:p w14:paraId="596C5623" w14:textId="77777777" w:rsidR="000857D3" w:rsidRPr="00957BDF" w:rsidRDefault="000857D3" w:rsidP="0039646D">
            <w:pPr>
              <w:jc w:val="left"/>
              <w:rPr>
                <w:rFonts w:ascii="UD Digi Kyokasho NK-R" w:eastAsia="UD Digi Kyokasho NK-R" w:hAnsi="ＭＳ ゴシック"/>
                <w:sz w:val="20"/>
                <w:szCs w:val="20"/>
              </w:rPr>
            </w:pPr>
          </w:p>
          <w:p w14:paraId="2C31514F" w14:textId="77777777" w:rsidR="000857D3" w:rsidRPr="00957BDF" w:rsidRDefault="000857D3" w:rsidP="0039646D">
            <w:pPr>
              <w:jc w:val="left"/>
              <w:rPr>
                <w:rFonts w:ascii="UD Digi Kyokasho NK-R" w:eastAsia="UD Digi Kyokasho NK-R" w:hAnsi="ＭＳ ゴシック"/>
                <w:sz w:val="20"/>
                <w:szCs w:val="20"/>
              </w:rPr>
            </w:pPr>
          </w:p>
          <w:p w14:paraId="7B09204F" w14:textId="77777777" w:rsidR="000857D3" w:rsidRDefault="000857D3" w:rsidP="0039646D">
            <w:pPr>
              <w:jc w:val="left"/>
              <w:rPr>
                <w:rFonts w:ascii="UD Digi Kyokasho NK-R" w:eastAsia="UD Digi Kyokasho NK-R" w:hAnsi="ＭＳ ゴシック"/>
                <w:sz w:val="20"/>
                <w:szCs w:val="20"/>
              </w:rPr>
            </w:pPr>
          </w:p>
          <w:p w14:paraId="2AEEAA07" w14:textId="77777777" w:rsidR="00CD24AF" w:rsidRDefault="00CD24AF" w:rsidP="0039646D">
            <w:pPr>
              <w:jc w:val="left"/>
              <w:rPr>
                <w:rFonts w:ascii="UD Digi Kyokasho NK-R" w:eastAsia="UD Digi Kyokasho NK-R" w:hAnsi="ＭＳ ゴシック"/>
                <w:sz w:val="20"/>
                <w:szCs w:val="20"/>
              </w:rPr>
            </w:pPr>
          </w:p>
          <w:p w14:paraId="3A6BB4BA" w14:textId="77777777" w:rsidR="00CD24AF" w:rsidRPr="00957BDF" w:rsidRDefault="00CD24AF" w:rsidP="0039646D">
            <w:pPr>
              <w:jc w:val="left"/>
              <w:rPr>
                <w:rFonts w:ascii="UD Digi Kyokasho NK-R" w:eastAsia="UD Digi Kyokasho NK-R" w:hAnsi="ＭＳ ゴシック"/>
                <w:sz w:val="20"/>
                <w:szCs w:val="20"/>
              </w:rPr>
            </w:pPr>
          </w:p>
          <w:p w14:paraId="28296405" w14:textId="77777777" w:rsidR="000857D3" w:rsidRPr="00957BDF" w:rsidRDefault="000857D3" w:rsidP="0039646D">
            <w:pPr>
              <w:jc w:val="left"/>
              <w:rPr>
                <w:rFonts w:ascii="UD Digi Kyokasho NK-R" w:eastAsia="UD Digi Kyokasho NK-R" w:hAnsi="ＭＳ ゴシック"/>
                <w:sz w:val="20"/>
                <w:szCs w:val="20"/>
              </w:rPr>
            </w:pPr>
          </w:p>
          <w:p w14:paraId="56EEEE41"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３〜５人程度のグループに分かれ、赤ちゃんの成長過程を予想する</w:t>
            </w:r>
          </w:p>
          <w:p w14:paraId="273716AC" w14:textId="77777777" w:rsidR="000857D3" w:rsidRPr="00957BDF" w:rsidRDefault="000857D3" w:rsidP="0039646D">
            <w:pPr>
              <w:jc w:val="left"/>
              <w:rPr>
                <w:rFonts w:ascii="UD Digi Kyokasho NK-R" w:eastAsia="UD Digi Kyokasho NK-R" w:hAnsi="ＭＳ ゴシック"/>
                <w:sz w:val="20"/>
                <w:szCs w:val="20"/>
              </w:rPr>
            </w:pPr>
          </w:p>
          <w:p w14:paraId="076D7CE9"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赤ちゃんができること、その理由を考える</w:t>
            </w:r>
          </w:p>
        </w:tc>
        <w:tc>
          <w:tcPr>
            <w:tcW w:w="2976" w:type="dxa"/>
          </w:tcPr>
          <w:p w14:paraId="0627F92B" w14:textId="77777777" w:rsidR="00292EC7" w:rsidRDefault="00292EC7" w:rsidP="0039646D">
            <w:pPr>
              <w:jc w:val="left"/>
              <w:rPr>
                <w:rFonts w:ascii="UD Digi Kyokasho NK-R" w:eastAsia="UD Digi Kyokasho NK-R" w:hAnsi="ＭＳ ゴシック"/>
                <w:sz w:val="20"/>
                <w:szCs w:val="20"/>
              </w:rPr>
            </w:pPr>
          </w:p>
          <w:p w14:paraId="3909A7CF" w14:textId="530E6525"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・授業</w:t>
            </w:r>
            <w:r w:rsidR="00206E81">
              <w:rPr>
                <w:rFonts w:ascii="UD Digi Kyokasho NK-R" w:eastAsia="UD Digi Kyokasho NK-R" w:hAnsi="ＭＳ ゴシック" w:hint="eastAsia"/>
                <w:sz w:val="20"/>
                <w:szCs w:val="20"/>
              </w:rPr>
              <w:t>用</w:t>
            </w:r>
            <w:r w:rsidRPr="00957BDF">
              <w:rPr>
                <w:rFonts w:ascii="UD Digi Kyokasho NK-R" w:eastAsia="UD Digi Kyokasho NK-R" w:hAnsi="ＭＳ ゴシック" w:hint="eastAsia"/>
                <w:sz w:val="20"/>
                <w:szCs w:val="20"/>
              </w:rPr>
              <w:t>スライド</w:t>
            </w:r>
            <w:r w:rsidR="00040302">
              <w:rPr>
                <w:rFonts w:ascii="UD Digi Kyokasho NK-R" w:eastAsia="UD Digi Kyokasho NK-R" w:hAnsi="ＭＳ ゴシック"/>
                <w:sz w:val="20"/>
                <w:szCs w:val="20"/>
              </w:rPr>
              <w:t xml:space="preserve"> [0-1]</w:t>
            </w:r>
          </w:p>
          <w:p w14:paraId="427770CA" w14:textId="2B79741A"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lastRenderedPageBreak/>
              <w:t>・針で穴を開けた黒画用紙</w:t>
            </w:r>
            <w:r w:rsidR="00040302">
              <w:rPr>
                <w:rFonts w:ascii="UD Digi Kyokasho NK-R" w:eastAsia="UD Digi Kyokasho NK-R" w:hAnsi="ＭＳ ゴシック"/>
                <w:sz w:val="20"/>
                <w:szCs w:val="20"/>
              </w:rPr>
              <w:t xml:space="preserve"> [2-1]</w:t>
            </w:r>
          </w:p>
          <w:p w14:paraId="7B2EBEE2" w14:textId="4C4D5736"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・ビーズ（直径1</w:t>
            </w:r>
            <w:r w:rsidR="008B7449">
              <w:rPr>
                <w:rFonts w:ascii="UD Digi Kyokasho NK-R" w:eastAsia="UD Digi Kyokasho NK-R" w:hAnsi="ＭＳ ゴシック" w:hint="eastAsia"/>
                <w:sz w:val="20"/>
                <w:szCs w:val="20"/>
              </w:rPr>
              <w:t>c</w:t>
            </w:r>
            <w:r w:rsidRPr="00957BDF">
              <w:rPr>
                <w:rFonts w:ascii="UD Digi Kyokasho NK-R" w:eastAsia="UD Digi Kyokasho NK-R" w:hAnsi="ＭＳ ゴシック" w:hint="eastAsia"/>
                <w:sz w:val="20"/>
                <w:szCs w:val="20"/>
              </w:rPr>
              <w:t>m）</w:t>
            </w:r>
            <w:r w:rsidR="00040302">
              <w:rPr>
                <w:rFonts w:ascii="UD Digi Kyokasho NK-R" w:eastAsia="UD Digi Kyokasho NK-R" w:hAnsi="ＭＳ ゴシック"/>
                <w:sz w:val="20"/>
                <w:szCs w:val="20"/>
              </w:rPr>
              <w:t xml:space="preserve"> [2-2]</w:t>
            </w:r>
          </w:p>
          <w:p w14:paraId="4B5DEB92" w14:textId="2997D906" w:rsidR="000857D3" w:rsidRPr="00292EC7" w:rsidRDefault="00292EC7"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・胎児の成長過程</w:t>
            </w:r>
            <w:r>
              <w:rPr>
                <w:rFonts w:ascii="UD Digi Kyokasho NK-R" w:eastAsia="UD Digi Kyokasho NK-R" w:hAnsi="ＭＳ ゴシック"/>
                <w:sz w:val="20"/>
                <w:szCs w:val="20"/>
              </w:rPr>
              <w:t>[2-3]</w:t>
            </w:r>
          </w:p>
          <w:p w14:paraId="6D232976" w14:textId="77777777"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（・3キロの砂を入れたリュック）</w:t>
            </w:r>
          </w:p>
          <w:p w14:paraId="78FA8382" w14:textId="77777777" w:rsidR="000857D3" w:rsidRPr="00957BDF" w:rsidRDefault="000857D3" w:rsidP="0039646D">
            <w:pPr>
              <w:jc w:val="left"/>
              <w:rPr>
                <w:rFonts w:ascii="UD Digi Kyokasho NK-R" w:eastAsia="UD Digi Kyokasho NK-R" w:hAnsi="ＭＳ ゴシック"/>
                <w:sz w:val="20"/>
                <w:szCs w:val="20"/>
              </w:rPr>
            </w:pPr>
          </w:p>
          <w:p w14:paraId="3D9404F1" w14:textId="77777777" w:rsidR="000857D3" w:rsidRDefault="000857D3" w:rsidP="0039646D">
            <w:pPr>
              <w:jc w:val="left"/>
              <w:rPr>
                <w:rFonts w:ascii="UD Digi Kyokasho NK-R" w:eastAsia="UD Digi Kyokasho NK-R" w:hAnsi="ＭＳ ゴシック"/>
                <w:sz w:val="20"/>
                <w:szCs w:val="20"/>
              </w:rPr>
            </w:pPr>
          </w:p>
          <w:p w14:paraId="23CCB48F" w14:textId="4FC1C2B1" w:rsidR="00A04F2F" w:rsidRPr="00957BDF" w:rsidRDefault="00A04F2F" w:rsidP="0039646D">
            <w:pPr>
              <w:jc w:val="left"/>
              <w:rPr>
                <w:rFonts w:ascii="UD Digi Kyokasho NK-R" w:eastAsia="UD Digi Kyokasho NK-R" w:hAnsi="ＭＳ ゴシック"/>
                <w:sz w:val="20"/>
                <w:szCs w:val="20"/>
              </w:rPr>
            </w:pPr>
            <w:r>
              <w:rPr>
                <w:rFonts w:ascii="UD Digi Kyokasho NK-R" w:eastAsia="UD Digi Kyokasho NK-R" w:hAnsi="ＭＳ ゴシック" w:hint="eastAsia"/>
                <w:sz w:val="20"/>
                <w:szCs w:val="20"/>
              </w:rPr>
              <w:t>・赤ちゃんの成長短冊[2-4-1]</w:t>
            </w:r>
          </w:p>
          <w:p w14:paraId="728E6EFC" w14:textId="397FCE50"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・赤ちゃん発達カード</w:t>
            </w:r>
            <w:r w:rsidR="00040302">
              <w:rPr>
                <w:rFonts w:ascii="UD Digi Kyokasho NK-R" w:eastAsia="UD Digi Kyokasho NK-R" w:hAnsi="ＭＳ ゴシック"/>
                <w:sz w:val="20"/>
                <w:szCs w:val="20"/>
              </w:rPr>
              <w:t>[2-</w:t>
            </w:r>
            <w:r w:rsidR="00292EC7">
              <w:rPr>
                <w:rFonts w:ascii="UD Digi Kyokasho NK-R" w:eastAsia="UD Digi Kyokasho NK-R" w:hAnsi="ＭＳ ゴシック" w:hint="eastAsia"/>
                <w:sz w:val="20"/>
                <w:szCs w:val="20"/>
              </w:rPr>
              <w:t>4</w:t>
            </w:r>
            <w:r w:rsidR="00040302">
              <w:rPr>
                <w:rFonts w:ascii="UD Digi Kyokasho NK-R" w:eastAsia="UD Digi Kyokasho NK-R" w:hAnsi="ＭＳ ゴシック"/>
                <w:sz w:val="20"/>
                <w:szCs w:val="20"/>
              </w:rPr>
              <w:t>-</w:t>
            </w:r>
            <w:r w:rsidR="00A04F2F">
              <w:rPr>
                <w:rFonts w:ascii="UD Digi Kyokasho NK-R" w:eastAsia="UD Digi Kyokasho NK-R" w:hAnsi="ＭＳ ゴシック" w:hint="eastAsia"/>
                <w:sz w:val="20"/>
                <w:szCs w:val="20"/>
              </w:rPr>
              <w:t>2</w:t>
            </w:r>
            <w:r w:rsidR="00040302">
              <w:rPr>
                <w:rFonts w:ascii="UD Digi Kyokasho NK-R" w:eastAsia="UD Digi Kyokasho NK-R" w:hAnsi="ＭＳ ゴシック"/>
                <w:sz w:val="20"/>
                <w:szCs w:val="20"/>
              </w:rPr>
              <w:t>]</w:t>
            </w:r>
          </w:p>
          <w:p w14:paraId="2DBF8D4B" w14:textId="53262595" w:rsidR="000857D3" w:rsidRPr="00957BDF" w:rsidRDefault="000857D3" w:rsidP="0039646D">
            <w:pPr>
              <w:jc w:val="left"/>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・並べ替えワークシート</w:t>
            </w:r>
            <w:r w:rsidR="00013CBE">
              <w:rPr>
                <w:rFonts w:ascii="UD Digi Kyokasho NK-R" w:eastAsia="UD Digi Kyokasho NK-R" w:hAnsi="ＭＳ ゴシック"/>
                <w:sz w:val="20"/>
                <w:szCs w:val="20"/>
              </w:rPr>
              <w:t xml:space="preserve"> [2-</w:t>
            </w:r>
            <w:r w:rsidR="00292EC7">
              <w:rPr>
                <w:rFonts w:ascii="UD Digi Kyokasho NK-R" w:eastAsia="UD Digi Kyokasho NK-R" w:hAnsi="ＭＳ ゴシック" w:hint="eastAsia"/>
                <w:sz w:val="20"/>
                <w:szCs w:val="20"/>
              </w:rPr>
              <w:t>4</w:t>
            </w:r>
            <w:r w:rsidR="00013CBE">
              <w:rPr>
                <w:rFonts w:ascii="UD Digi Kyokasho NK-R" w:eastAsia="UD Digi Kyokasho NK-R" w:hAnsi="ＭＳ ゴシック"/>
                <w:sz w:val="20"/>
                <w:szCs w:val="20"/>
              </w:rPr>
              <w:t>-</w:t>
            </w:r>
            <w:r w:rsidR="00A04F2F">
              <w:rPr>
                <w:rFonts w:ascii="UD Digi Kyokasho NK-R" w:eastAsia="UD Digi Kyokasho NK-R" w:hAnsi="ＭＳ ゴシック" w:hint="eastAsia"/>
                <w:sz w:val="20"/>
                <w:szCs w:val="20"/>
              </w:rPr>
              <w:t>3</w:t>
            </w:r>
            <w:r w:rsidR="00013CBE">
              <w:rPr>
                <w:rFonts w:ascii="UD Digi Kyokasho NK-R" w:eastAsia="UD Digi Kyokasho NK-R" w:hAnsi="ＭＳ ゴシック"/>
                <w:sz w:val="20"/>
                <w:szCs w:val="20"/>
              </w:rPr>
              <w:t>]</w:t>
            </w:r>
            <w:r w:rsidR="00040302">
              <w:rPr>
                <w:rFonts w:ascii="UD Digi Kyokasho NK-R" w:eastAsia="UD Digi Kyokasho NK-R" w:hAnsi="ＭＳ ゴシック"/>
                <w:sz w:val="20"/>
                <w:szCs w:val="20"/>
              </w:rPr>
              <w:t xml:space="preserve"> </w:t>
            </w:r>
          </w:p>
          <w:p w14:paraId="0D046CD6" w14:textId="1C2DB74C" w:rsidR="000857D3" w:rsidRPr="00292EC7" w:rsidRDefault="000857D3" w:rsidP="0039646D">
            <w:pPr>
              <w:jc w:val="left"/>
              <w:rPr>
                <w:rFonts w:ascii="UD Digi Kyokasho NK-R" w:eastAsia="UD Digi Kyokasho NK-R" w:hAnsi="ＭＳ ゴシック"/>
                <w:sz w:val="20"/>
                <w:szCs w:val="20"/>
              </w:rPr>
            </w:pPr>
          </w:p>
        </w:tc>
      </w:tr>
      <w:tr w:rsidR="000857D3" w:rsidRPr="00F502D4" w14:paraId="0C7FCACF" w14:textId="77777777" w:rsidTr="0039646D">
        <w:tc>
          <w:tcPr>
            <w:tcW w:w="9634" w:type="dxa"/>
            <w:gridSpan w:val="6"/>
            <w:shd w:val="clear" w:color="auto" w:fill="BDD6EE"/>
          </w:tcPr>
          <w:p w14:paraId="2F167B2A" w14:textId="77777777" w:rsidR="000857D3" w:rsidRDefault="000857D3" w:rsidP="0039646D">
            <w:pPr>
              <w:jc w:val="center"/>
              <w:rPr>
                <w:rFonts w:ascii="UD デジタル 教科書体 NK-B" w:eastAsia="UD デジタル 教科書体 NK-B" w:hAnsi="ＭＳ ゴシック"/>
                <w:sz w:val="20"/>
                <w:szCs w:val="20"/>
              </w:rPr>
            </w:pPr>
            <w:r>
              <w:rPr>
                <w:rFonts w:ascii="UD デジタル 教科書体 NK-B" w:eastAsia="UD デジタル 教科書体 NK-B" w:hAnsi="ＭＳ ゴシック" w:hint="eastAsia"/>
                <w:sz w:val="20"/>
                <w:szCs w:val="20"/>
              </w:rPr>
              <w:lastRenderedPageBreak/>
              <w:t>留意点</w:t>
            </w:r>
          </w:p>
        </w:tc>
      </w:tr>
      <w:tr w:rsidR="000857D3" w:rsidRPr="00F502D4" w14:paraId="74BE345A" w14:textId="77777777" w:rsidTr="0039646D">
        <w:tc>
          <w:tcPr>
            <w:tcW w:w="9634" w:type="dxa"/>
            <w:gridSpan w:val="6"/>
          </w:tcPr>
          <w:p w14:paraId="1D9424CB" w14:textId="77777777" w:rsidR="000857D3" w:rsidRPr="00957BDF" w:rsidRDefault="000857D3" w:rsidP="0039646D">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子どもの愛着（アタッチメント）の発達とパーソナル・スペースの形成が大きく関係するということをふまえて、「母親との距離が０ｃｍ」の胎児について学ぶ前に「パーソナル・スペース」について学ぶことから始める。その際、無意識のうちに作られている「自己のパーソナル・スペース」と他者とのコミュニケーションの基本である「一般的なパーソナル・スペース」との相違を確認させる。</w:t>
            </w:r>
          </w:p>
          <w:p w14:paraId="57543F0F" w14:textId="77777777" w:rsidR="000857D3" w:rsidRPr="00957BDF" w:rsidRDefault="000857D3" w:rsidP="0039646D">
            <w:pPr>
              <w:rPr>
                <w:rFonts w:ascii="UD Digi Kyokasho NK-R" w:eastAsia="UD Digi Kyokasho NK-R" w:hAnsi="ＭＳ ゴシック"/>
                <w:sz w:val="20"/>
                <w:szCs w:val="20"/>
              </w:rPr>
            </w:pPr>
            <w:r w:rsidRPr="00957BDF">
              <w:rPr>
                <w:rFonts w:ascii="UD Digi Kyokasho NK-R" w:eastAsia="UD Digi Kyokasho NK-R" w:hAnsi="ＭＳ ゴシック" w:hint="eastAsia"/>
                <w:sz w:val="20"/>
                <w:szCs w:val="20"/>
              </w:rPr>
              <w:t>・「赤ちゃん」という存在について考える際に、家庭背景が複雑であったり記憶の中に親子関係がなかったりする児童がいる可能性を考慮して、客観的に「赤ちゃん」という存在を知ることから始めていくようにする。</w:t>
            </w:r>
          </w:p>
          <w:p w14:paraId="56040EF2" w14:textId="77777777" w:rsidR="000857D3" w:rsidRDefault="000857D3" w:rsidP="0039646D">
            <w:pPr>
              <w:rPr>
                <w:rFonts w:ascii="UD デジタル 教科書体 NK-B" w:eastAsia="UD デジタル 教科書体 NK-B" w:hAnsi="ＭＳ ゴシック"/>
                <w:sz w:val="20"/>
                <w:szCs w:val="20"/>
              </w:rPr>
            </w:pPr>
            <w:r w:rsidRPr="00957BDF">
              <w:rPr>
                <w:rFonts w:ascii="UD Digi Kyokasho NK-R" w:eastAsia="UD Digi Kyokasho NK-R" w:hAnsi="ＭＳ ゴシック" w:hint="eastAsia"/>
                <w:sz w:val="20"/>
                <w:szCs w:val="20"/>
              </w:rPr>
              <w:t>・最終的には、「生んでくれた人」だけでなく「お世話」をしてくれた人への存在に目を向けさせ、一人では生きていけない赤ちゃんが、様々な人に大切に守られてきた存在だと感じることができるようにする。</w:t>
            </w:r>
          </w:p>
        </w:tc>
      </w:tr>
    </w:tbl>
    <w:p w14:paraId="63C6BD0F" w14:textId="4CFA887E" w:rsidR="00AC504B" w:rsidRDefault="00957BDF" w:rsidP="00957BDF">
      <w:pPr>
        <w:tabs>
          <w:tab w:val="left" w:pos="5655"/>
        </w:tabs>
        <w:jc w:val="right"/>
        <w:rPr>
          <w:rFonts w:ascii="UD Digi Kyokasho NK-R" w:eastAsia="UD Digi Kyokasho NK-R"/>
          <w:sz w:val="20"/>
          <w:szCs w:val="20"/>
          <w:lang w:eastAsia="zh-TW"/>
        </w:rPr>
      </w:pPr>
      <w:r w:rsidRPr="001A1034">
        <w:rPr>
          <w:rFonts w:ascii="UD Digi Kyokasho NK-R" w:eastAsia="UD Digi Kyokasho NK-R" w:hint="eastAsia"/>
          <w:sz w:val="20"/>
          <w:szCs w:val="20"/>
          <w:lang w:eastAsia="zh-TW"/>
        </w:rPr>
        <w:t>（作成：</w:t>
      </w:r>
      <w:r w:rsidR="001A1034" w:rsidRPr="001A1034">
        <w:rPr>
          <w:rFonts w:ascii="UD Digi Kyokasho NK-R" w:eastAsia="UD Digi Kyokasho NK-R" w:hint="eastAsia"/>
          <w:sz w:val="20"/>
          <w:szCs w:val="20"/>
          <w:lang w:eastAsia="zh-TW"/>
        </w:rPr>
        <w:t>田野茜、西岡加名恵）</w:t>
      </w:r>
    </w:p>
    <w:p w14:paraId="68D6DB5A" w14:textId="77777777" w:rsidR="001A1034" w:rsidRPr="001A1034" w:rsidRDefault="001A1034" w:rsidP="00957BDF">
      <w:pPr>
        <w:tabs>
          <w:tab w:val="left" w:pos="5655"/>
        </w:tabs>
        <w:jc w:val="right"/>
        <w:rPr>
          <w:rFonts w:ascii="UD Digi Kyokasho NK-R" w:eastAsia="UD Digi Kyokasho NK-R"/>
          <w:sz w:val="20"/>
          <w:szCs w:val="20"/>
          <w:lang w:eastAsia="zh-TW"/>
        </w:rPr>
      </w:pPr>
    </w:p>
    <w:sectPr w:rsidR="001A1034" w:rsidRPr="001A1034" w:rsidSect="00F006BD">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B4F0F" w14:textId="77777777" w:rsidR="00081320" w:rsidRDefault="00081320" w:rsidP="001A3B13">
      <w:r>
        <w:separator/>
      </w:r>
    </w:p>
  </w:endnote>
  <w:endnote w:type="continuationSeparator" w:id="0">
    <w:p w14:paraId="573AB49B" w14:textId="77777777" w:rsidR="00081320" w:rsidRDefault="00081320" w:rsidP="001A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80"/>
    <w:family w:val="roman"/>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UD Digi Kyokasho NK-R">
    <w:charset w:val="80"/>
    <w:family w:val="roman"/>
    <w:pitch w:val="variable"/>
    <w:sig w:usb0="800002A3" w:usb1="2AC7ECFA" w:usb2="00000010" w:usb3="00000000" w:csb0="00020000" w:csb1="00000000"/>
  </w:font>
  <w:font w:name="BIZ UDMincho">
    <w:altName w:val="游ゴシック"/>
    <w:charset w:val="80"/>
    <w:family w:val="roman"/>
    <w:pitch w:val="fixed"/>
    <w:sig w:usb0="E00002F7" w:usb1="2AC7EDF8" w:usb2="00000012" w:usb3="00000000" w:csb0="00020009"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E3CE6" w14:textId="77777777" w:rsidR="00081320" w:rsidRDefault="00081320" w:rsidP="001A3B13">
      <w:r>
        <w:separator/>
      </w:r>
    </w:p>
  </w:footnote>
  <w:footnote w:type="continuationSeparator" w:id="0">
    <w:p w14:paraId="77C0C4F9" w14:textId="77777777" w:rsidR="00081320" w:rsidRDefault="00081320" w:rsidP="001A3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BD"/>
    <w:rsid w:val="000065B7"/>
    <w:rsid w:val="00013CBE"/>
    <w:rsid w:val="000237A7"/>
    <w:rsid w:val="00040302"/>
    <w:rsid w:val="000459F0"/>
    <w:rsid w:val="00050846"/>
    <w:rsid w:val="00052F05"/>
    <w:rsid w:val="000570B7"/>
    <w:rsid w:val="00072CF4"/>
    <w:rsid w:val="00073D1D"/>
    <w:rsid w:val="00081320"/>
    <w:rsid w:val="0008227B"/>
    <w:rsid w:val="000857D3"/>
    <w:rsid w:val="000A4127"/>
    <w:rsid w:val="000B14ED"/>
    <w:rsid w:val="000B7BBD"/>
    <w:rsid w:val="000C6EE6"/>
    <w:rsid w:val="000D03BD"/>
    <w:rsid w:val="000D4AA5"/>
    <w:rsid w:val="00100698"/>
    <w:rsid w:val="0012259F"/>
    <w:rsid w:val="0016306C"/>
    <w:rsid w:val="00165A5E"/>
    <w:rsid w:val="001A1034"/>
    <w:rsid w:val="001A1773"/>
    <w:rsid w:val="001A3B13"/>
    <w:rsid w:val="001A56CD"/>
    <w:rsid w:val="001B44E7"/>
    <w:rsid w:val="001B6EA5"/>
    <w:rsid w:val="001B722C"/>
    <w:rsid w:val="001C3346"/>
    <w:rsid w:val="001E5976"/>
    <w:rsid w:val="001E6894"/>
    <w:rsid w:val="001F2A32"/>
    <w:rsid w:val="00206E81"/>
    <w:rsid w:val="00215D92"/>
    <w:rsid w:val="00231161"/>
    <w:rsid w:val="00273B63"/>
    <w:rsid w:val="00292EC7"/>
    <w:rsid w:val="002B3728"/>
    <w:rsid w:val="002B5509"/>
    <w:rsid w:val="002D4DF8"/>
    <w:rsid w:val="002D72DC"/>
    <w:rsid w:val="002E375B"/>
    <w:rsid w:val="002E4E80"/>
    <w:rsid w:val="002E7B57"/>
    <w:rsid w:val="002F224F"/>
    <w:rsid w:val="002F60F3"/>
    <w:rsid w:val="00364298"/>
    <w:rsid w:val="00365DCD"/>
    <w:rsid w:val="00376198"/>
    <w:rsid w:val="003A1787"/>
    <w:rsid w:val="003B4349"/>
    <w:rsid w:val="003D06D8"/>
    <w:rsid w:val="003E1B05"/>
    <w:rsid w:val="003F0D8B"/>
    <w:rsid w:val="004003B3"/>
    <w:rsid w:val="00453FF8"/>
    <w:rsid w:val="00463CCE"/>
    <w:rsid w:val="00491314"/>
    <w:rsid w:val="004B0DBB"/>
    <w:rsid w:val="004F7DE3"/>
    <w:rsid w:val="00502B3F"/>
    <w:rsid w:val="00504B1B"/>
    <w:rsid w:val="0050615A"/>
    <w:rsid w:val="005236F8"/>
    <w:rsid w:val="00580B12"/>
    <w:rsid w:val="00585670"/>
    <w:rsid w:val="00586396"/>
    <w:rsid w:val="005A26C7"/>
    <w:rsid w:val="005C31E4"/>
    <w:rsid w:val="005D3F02"/>
    <w:rsid w:val="005F17A4"/>
    <w:rsid w:val="00610F10"/>
    <w:rsid w:val="00633800"/>
    <w:rsid w:val="006769D6"/>
    <w:rsid w:val="00684FA4"/>
    <w:rsid w:val="00695FBC"/>
    <w:rsid w:val="006B4EE8"/>
    <w:rsid w:val="006D2810"/>
    <w:rsid w:val="006F6562"/>
    <w:rsid w:val="00700A02"/>
    <w:rsid w:val="00703791"/>
    <w:rsid w:val="00706E30"/>
    <w:rsid w:val="00741002"/>
    <w:rsid w:val="007519F7"/>
    <w:rsid w:val="00755711"/>
    <w:rsid w:val="007641FA"/>
    <w:rsid w:val="007653CC"/>
    <w:rsid w:val="00767B8E"/>
    <w:rsid w:val="007D5D66"/>
    <w:rsid w:val="00803C5E"/>
    <w:rsid w:val="0080452A"/>
    <w:rsid w:val="00823C40"/>
    <w:rsid w:val="008265C5"/>
    <w:rsid w:val="00865803"/>
    <w:rsid w:val="00883370"/>
    <w:rsid w:val="008853C4"/>
    <w:rsid w:val="00895774"/>
    <w:rsid w:val="008B4A7E"/>
    <w:rsid w:val="008B7449"/>
    <w:rsid w:val="008D2759"/>
    <w:rsid w:val="008D552B"/>
    <w:rsid w:val="008E59F2"/>
    <w:rsid w:val="0092458B"/>
    <w:rsid w:val="009273CE"/>
    <w:rsid w:val="009337CE"/>
    <w:rsid w:val="00936D43"/>
    <w:rsid w:val="0094343D"/>
    <w:rsid w:val="00957BDF"/>
    <w:rsid w:val="009966EE"/>
    <w:rsid w:val="009B4C96"/>
    <w:rsid w:val="009B51A1"/>
    <w:rsid w:val="009C1DDD"/>
    <w:rsid w:val="009E59F3"/>
    <w:rsid w:val="009E5FF7"/>
    <w:rsid w:val="009E6B29"/>
    <w:rsid w:val="009E73DE"/>
    <w:rsid w:val="00A04F2F"/>
    <w:rsid w:val="00A05250"/>
    <w:rsid w:val="00A11B6E"/>
    <w:rsid w:val="00A21F00"/>
    <w:rsid w:val="00A4389B"/>
    <w:rsid w:val="00A50190"/>
    <w:rsid w:val="00A54684"/>
    <w:rsid w:val="00A54B34"/>
    <w:rsid w:val="00A6480A"/>
    <w:rsid w:val="00A736B6"/>
    <w:rsid w:val="00A76A99"/>
    <w:rsid w:val="00A76C63"/>
    <w:rsid w:val="00A804DB"/>
    <w:rsid w:val="00A9306F"/>
    <w:rsid w:val="00A94B18"/>
    <w:rsid w:val="00AA69CE"/>
    <w:rsid w:val="00AC1E3D"/>
    <w:rsid w:val="00AC504B"/>
    <w:rsid w:val="00AD0C59"/>
    <w:rsid w:val="00AD5260"/>
    <w:rsid w:val="00AD52BD"/>
    <w:rsid w:val="00AE5FB6"/>
    <w:rsid w:val="00B003BD"/>
    <w:rsid w:val="00B01CFF"/>
    <w:rsid w:val="00B01D43"/>
    <w:rsid w:val="00B27B5B"/>
    <w:rsid w:val="00B429CD"/>
    <w:rsid w:val="00B45BA6"/>
    <w:rsid w:val="00B54787"/>
    <w:rsid w:val="00B91980"/>
    <w:rsid w:val="00BB0968"/>
    <w:rsid w:val="00BC4D3A"/>
    <w:rsid w:val="00BC7CE7"/>
    <w:rsid w:val="00BE4EDC"/>
    <w:rsid w:val="00C03010"/>
    <w:rsid w:val="00C05B0F"/>
    <w:rsid w:val="00C1421E"/>
    <w:rsid w:val="00C15160"/>
    <w:rsid w:val="00C32502"/>
    <w:rsid w:val="00C45735"/>
    <w:rsid w:val="00C5431F"/>
    <w:rsid w:val="00CA0C50"/>
    <w:rsid w:val="00CB2997"/>
    <w:rsid w:val="00CC02EB"/>
    <w:rsid w:val="00CD24AF"/>
    <w:rsid w:val="00D02873"/>
    <w:rsid w:val="00D2214B"/>
    <w:rsid w:val="00D40419"/>
    <w:rsid w:val="00D40ECF"/>
    <w:rsid w:val="00D51360"/>
    <w:rsid w:val="00D64829"/>
    <w:rsid w:val="00D70EE0"/>
    <w:rsid w:val="00D75FBE"/>
    <w:rsid w:val="00D82441"/>
    <w:rsid w:val="00DA2E18"/>
    <w:rsid w:val="00DA760C"/>
    <w:rsid w:val="00DE7C0B"/>
    <w:rsid w:val="00E0374F"/>
    <w:rsid w:val="00E128F7"/>
    <w:rsid w:val="00E26E1C"/>
    <w:rsid w:val="00E313C2"/>
    <w:rsid w:val="00E32DA7"/>
    <w:rsid w:val="00E57BB6"/>
    <w:rsid w:val="00E70470"/>
    <w:rsid w:val="00E86C00"/>
    <w:rsid w:val="00E87E07"/>
    <w:rsid w:val="00EC48F7"/>
    <w:rsid w:val="00EC76BB"/>
    <w:rsid w:val="00F00477"/>
    <w:rsid w:val="00F006BD"/>
    <w:rsid w:val="00F035F3"/>
    <w:rsid w:val="00F06EF8"/>
    <w:rsid w:val="00F10631"/>
    <w:rsid w:val="00F21349"/>
    <w:rsid w:val="00F236FC"/>
    <w:rsid w:val="00F76EC1"/>
    <w:rsid w:val="00F774C2"/>
    <w:rsid w:val="00F81CC7"/>
    <w:rsid w:val="00F94956"/>
    <w:rsid w:val="00FA3F99"/>
    <w:rsid w:val="00FB1CA3"/>
    <w:rsid w:val="00FB499E"/>
    <w:rsid w:val="00FC6B95"/>
    <w:rsid w:val="00FD235C"/>
    <w:rsid w:val="00FF5889"/>
    <w:rsid w:val="00FF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34FEE7"/>
  <w15:chartTrackingRefBased/>
  <w15:docId w15:val="{63594D16-9861-8441-885D-D51B0AD7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本文のフォント - コンプレ"/>
        <w:kern w:val="2"/>
        <w:sz w:val="21"/>
        <w:szCs w:val="28"/>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6BD"/>
    <w:pPr>
      <w:widowControl w:val="0"/>
    </w:pPr>
    <w:rPr>
      <w:rFonts w:ascii="Century" w:eastAsia="ＭＳ 明朝" w:hAnsi="Century" w:cs="Times New Roman"/>
      <w:szCs w:val="22"/>
      <w14:ligatures w14:val="none"/>
    </w:rPr>
  </w:style>
  <w:style w:type="paragraph" w:styleId="1">
    <w:name w:val="heading 1"/>
    <w:basedOn w:val="a"/>
    <w:next w:val="a"/>
    <w:link w:val="10"/>
    <w:uiPriority w:val="9"/>
    <w:qFormat/>
    <w:rsid w:val="00F006BD"/>
    <w:pPr>
      <w:keepNext/>
      <w:keepLines/>
      <w:widowControl/>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006BD"/>
    <w:pPr>
      <w:keepNext/>
      <w:keepLines/>
      <w:widowControl/>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006BD"/>
    <w:pPr>
      <w:keepNext/>
      <w:keepLines/>
      <w:widowControl/>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006BD"/>
    <w:pPr>
      <w:keepNext/>
      <w:keepLines/>
      <w:widowControl/>
      <w:spacing w:before="80" w:after="40"/>
      <w:outlineLvl w:val="3"/>
    </w:pPr>
    <w:rPr>
      <w:rFonts w:asciiTheme="majorHAnsi" w:eastAsiaTheme="majorEastAsia" w:hAnsiTheme="majorHAnsi" w:cstheme="majorBidi"/>
      <w:color w:val="000000" w:themeColor="text1"/>
      <w:szCs w:val="28"/>
      <w14:ligatures w14:val="standardContextual"/>
    </w:rPr>
  </w:style>
  <w:style w:type="paragraph" w:styleId="5">
    <w:name w:val="heading 5"/>
    <w:basedOn w:val="a"/>
    <w:next w:val="a"/>
    <w:link w:val="50"/>
    <w:uiPriority w:val="9"/>
    <w:semiHidden/>
    <w:unhideWhenUsed/>
    <w:qFormat/>
    <w:rsid w:val="00F006BD"/>
    <w:pPr>
      <w:keepNext/>
      <w:keepLines/>
      <w:widowControl/>
      <w:spacing w:before="80" w:after="40"/>
      <w:ind w:leftChars="100" w:left="100"/>
      <w:outlineLvl w:val="4"/>
    </w:pPr>
    <w:rPr>
      <w:rFonts w:asciiTheme="majorHAnsi" w:eastAsiaTheme="majorEastAsia" w:hAnsiTheme="majorHAnsi" w:cstheme="majorBidi"/>
      <w:color w:val="000000" w:themeColor="text1"/>
      <w:szCs w:val="28"/>
      <w14:ligatures w14:val="standardContextual"/>
    </w:rPr>
  </w:style>
  <w:style w:type="paragraph" w:styleId="6">
    <w:name w:val="heading 6"/>
    <w:basedOn w:val="a"/>
    <w:next w:val="a"/>
    <w:link w:val="60"/>
    <w:uiPriority w:val="9"/>
    <w:semiHidden/>
    <w:unhideWhenUsed/>
    <w:qFormat/>
    <w:rsid w:val="00F006BD"/>
    <w:pPr>
      <w:keepNext/>
      <w:keepLines/>
      <w:widowControl/>
      <w:spacing w:before="80" w:after="40"/>
      <w:ind w:leftChars="200" w:left="200"/>
      <w:outlineLvl w:val="5"/>
    </w:pPr>
    <w:rPr>
      <w:rFonts w:asciiTheme="majorHAnsi" w:eastAsiaTheme="majorEastAsia" w:hAnsiTheme="majorHAnsi" w:cstheme="majorBidi"/>
      <w:color w:val="000000" w:themeColor="text1"/>
      <w:szCs w:val="28"/>
      <w14:ligatures w14:val="standardContextual"/>
    </w:rPr>
  </w:style>
  <w:style w:type="paragraph" w:styleId="7">
    <w:name w:val="heading 7"/>
    <w:basedOn w:val="a"/>
    <w:next w:val="a"/>
    <w:link w:val="70"/>
    <w:uiPriority w:val="9"/>
    <w:semiHidden/>
    <w:unhideWhenUsed/>
    <w:qFormat/>
    <w:rsid w:val="00F006BD"/>
    <w:pPr>
      <w:keepNext/>
      <w:keepLines/>
      <w:widowControl/>
      <w:spacing w:before="80" w:after="40"/>
      <w:ind w:leftChars="300" w:left="300"/>
      <w:outlineLvl w:val="6"/>
    </w:pPr>
    <w:rPr>
      <w:rFonts w:asciiTheme="majorHAnsi" w:eastAsiaTheme="majorEastAsia" w:hAnsiTheme="majorHAnsi" w:cstheme="majorBidi"/>
      <w:color w:val="000000" w:themeColor="text1"/>
      <w:szCs w:val="28"/>
      <w14:ligatures w14:val="standardContextual"/>
    </w:rPr>
  </w:style>
  <w:style w:type="paragraph" w:styleId="8">
    <w:name w:val="heading 8"/>
    <w:basedOn w:val="a"/>
    <w:next w:val="a"/>
    <w:link w:val="80"/>
    <w:uiPriority w:val="9"/>
    <w:semiHidden/>
    <w:unhideWhenUsed/>
    <w:qFormat/>
    <w:rsid w:val="00F006BD"/>
    <w:pPr>
      <w:keepNext/>
      <w:keepLines/>
      <w:widowControl/>
      <w:spacing w:before="80" w:after="40"/>
      <w:ind w:leftChars="400" w:left="400"/>
      <w:outlineLvl w:val="7"/>
    </w:pPr>
    <w:rPr>
      <w:rFonts w:asciiTheme="majorHAnsi" w:eastAsiaTheme="majorEastAsia" w:hAnsiTheme="majorHAnsi" w:cstheme="majorBidi"/>
      <w:color w:val="000000" w:themeColor="text1"/>
      <w:szCs w:val="28"/>
      <w14:ligatures w14:val="standardContextual"/>
    </w:rPr>
  </w:style>
  <w:style w:type="paragraph" w:styleId="9">
    <w:name w:val="heading 9"/>
    <w:basedOn w:val="a"/>
    <w:next w:val="a"/>
    <w:link w:val="90"/>
    <w:uiPriority w:val="9"/>
    <w:semiHidden/>
    <w:unhideWhenUsed/>
    <w:qFormat/>
    <w:rsid w:val="00F006BD"/>
    <w:pPr>
      <w:keepNext/>
      <w:keepLines/>
      <w:widowControl/>
      <w:spacing w:before="80" w:after="40"/>
      <w:ind w:leftChars="500" w:left="500"/>
      <w:outlineLvl w:val="8"/>
    </w:pPr>
    <w:rPr>
      <w:rFonts w:asciiTheme="majorHAnsi" w:eastAsiaTheme="majorEastAsia" w:hAnsiTheme="majorHAnsi" w:cstheme="majorBidi"/>
      <w:color w:val="000000" w:themeColor="text1"/>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06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06BD"/>
    <w:rPr>
      <w:rFonts w:asciiTheme="majorHAnsi" w:eastAsiaTheme="majorEastAsia" w:hAnsiTheme="majorHAnsi" w:cstheme="majorBidi"/>
      <w:color w:val="000000" w:themeColor="text1"/>
      <w:sz w:val="28"/>
    </w:rPr>
  </w:style>
  <w:style w:type="character" w:customStyle="1" w:styleId="30">
    <w:name w:val="見出し 3 (文字)"/>
    <w:basedOn w:val="a0"/>
    <w:link w:val="3"/>
    <w:uiPriority w:val="9"/>
    <w:semiHidden/>
    <w:rsid w:val="00F006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006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06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06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06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06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06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06BD"/>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006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6BD"/>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006BD"/>
    <w:rPr>
      <w:rFonts w:asciiTheme="majorHAnsi" w:eastAsiaTheme="majorEastAsia" w:hAnsiTheme="majorHAnsi" w:cstheme="majorBidi"/>
      <w:color w:val="595959" w:themeColor="text1" w:themeTint="A6"/>
      <w:spacing w:val="15"/>
      <w:sz w:val="28"/>
    </w:rPr>
  </w:style>
  <w:style w:type="paragraph" w:styleId="a7">
    <w:name w:val="Quote"/>
    <w:basedOn w:val="a"/>
    <w:next w:val="a"/>
    <w:link w:val="a8"/>
    <w:uiPriority w:val="29"/>
    <w:qFormat/>
    <w:rsid w:val="00F006BD"/>
    <w:pPr>
      <w:widowControl/>
      <w:spacing w:before="160" w:after="160"/>
      <w:jc w:val="center"/>
    </w:pPr>
    <w:rPr>
      <w:rFonts w:asciiTheme="minorHAnsi" w:eastAsiaTheme="minorEastAsia" w:hAnsiTheme="minorHAnsi" w:cs="Times New Roman (本文のフォント - コンプレ"/>
      <w:i/>
      <w:iCs/>
      <w:color w:val="404040" w:themeColor="text1" w:themeTint="BF"/>
      <w:szCs w:val="28"/>
      <w14:ligatures w14:val="standardContextual"/>
    </w:rPr>
  </w:style>
  <w:style w:type="character" w:customStyle="1" w:styleId="a8">
    <w:name w:val="引用文 (文字)"/>
    <w:basedOn w:val="a0"/>
    <w:link w:val="a7"/>
    <w:uiPriority w:val="29"/>
    <w:rsid w:val="00F006BD"/>
    <w:rPr>
      <w:i/>
      <w:iCs/>
      <w:color w:val="404040" w:themeColor="text1" w:themeTint="BF"/>
    </w:rPr>
  </w:style>
  <w:style w:type="paragraph" w:styleId="a9">
    <w:name w:val="List Paragraph"/>
    <w:basedOn w:val="a"/>
    <w:uiPriority w:val="34"/>
    <w:qFormat/>
    <w:rsid w:val="00F006BD"/>
    <w:pPr>
      <w:widowControl/>
      <w:ind w:left="720"/>
      <w:contextualSpacing/>
    </w:pPr>
    <w:rPr>
      <w:rFonts w:asciiTheme="minorHAnsi" w:eastAsiaTheme="minorEastAsia" w:hAnsiTheme="minorHAnsi" w:cs="Times New Roman (本文のフォント - コンプレ"/>
      <w:szCs w:val="28"/>
      <w14:ligatures w14:val="standardContextual"/>
    </w:rPr>
  </w:style>
  <w:style w:type="character" w:styleId="21">
    <w:name w:val="Intense Emphasis"/>
    <w:basedOn w:val="a0"/>
    <w:uiPriority w:val="21"/>
    <w:qFormat/>
    <w:rsid w:val="00F006BD"/>
    <w:rPr>
      <w:i/>
      <w:iCs/>
      <w:color w:val="0F4761" w:themeColor="accent1" w:themeShade="BF"/>
    </w:rPr>
  </w:style>
  <w:style w:type="paragraph" w:styleId="22">
    <w:name w:val="Intense Quote"/>
    <w:basedOn w:val="a"/>
    <w:next w:val="a"/>
    <w:link w:val="23"/>
    <w:uiPriority w:val="30"/>
    <w:qFormat/>
    <w:rsid w:val="00F006BD"/>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imes New Roman (本文のフォント - コンプレ"/>
      <w:i/>
      <w:iCs/>
      <w:color w:val="0F4761" w:themeColor="accent1" w:themeShade="BF"/>
      <w:szCs w:val="28"/>
      <w14:ligatures w14:val="standardContextual"/>
    </w:rPr>
  </w:style>
  <w:style w:type="character" w:customStyle="1" w:styleId="23">
    <w:name w:val="引用文 2 (文字)"/>
    <w:basedOn w:val="a0"/>
    <w:link w:val="22"/>
    <w:uiPriority w:val="30"/>
    <w:rsid w:val="00F006BD"/>
    <w:rPr>
      <w:i/>
      <w:iCs/>
      <w:color w:val="0F4761" w:themeColor="accent1" w:themeShade="BF"/>
    </w:rPr>
  </w:style>
  <w:style w:type="character" w:styleId="24">
    <w:name w:val="Intense Reference"/>
    <w:basedOn w:val="a0"/>
    <w:uiPriority w:val="32"/>
    <w:qFormat/>
    <w:rsid w:val="00F006BD"/>
    <w:rPr>
      <w:b/>
      <w:bCs/>
      <w:smallCaps/>
      <w:color w:val="0F4761" w:themeColor="accent1" w:themeShade="BF"/>
      <w:spacing w:val="5"/>
    </w:rPr>
  </w:style>
  <w:style w:type="paragraph" w:styleId="aa">
    <w:name w:val="header"/>
    <w:basedOn w:val="a"/>
    <w:link w:val="ab"/>
    <w:uiPriority w:val="99"/>
    <w:unhideWhenUsed/>
    <w:rsid w:val="001A3B13"/>
    <w:pPr>
      <w:tabs>
        <w:tab w:val="center" w:pos="4252"/>
        <w:tab w:val="right" w:pos="8504"/>
      </w:tabs>
      <w:snapToGrid w:val="0"/>
    </w:pPr>
  </w:style>
  <w:style w:type="character" w:customStyle="1" w:styleId="ab">
    <w:name w:val="ヘッダー (文字)"/>
    <w:basedOn w:val="a0"/>
    <w:link w:val="aa"/>
    <w:uiPriority w:val="99"/>
    <w:rsid w:val="001A3B13"/>
    <w:rPr>
      <w:rFonts w:ascii="Century" w:eastAsia="ＭＳ 明朝" w:hAnsi="Century" w:cs="Times New Roman"/>
      <w:szCs w:val="22"/>
      <w14:ligatures w14:val="none"/>
    </w:rPr>
  </w:style>
  <w:style w:type="paragraph" w:styleId="ac">
    <w:name w:val="footer"/>
    <w:basedOn w:val="a"/>
    <w:link w:val="ad"/>
    <w:uiPriority w:val="99"/>
    <w:unhideWhenUsed/>
    <w:rsid w:val="001A3B13"/>
    <w:pPr>
      <w:tabs>
        <w:tab w:val="center" w:pos="4252"/>
        <w:tab w:val="right" w:pos="8504"/>
      </w:tabs>
      <w:snapToGrid w:val="0"/>
    </w:pPr>
  </w:style>
  <w:style w:type="character" w:customStyle="1" w:styleId="ad">
    <w:name w:val="フッター (文字)"/>
    <w:basedOn w:val="a0"/>
    <w:link w:val="ac"/>
    <w:uiPriority w:val="99"/>
    <w:rsid w:val="001A3B13"/>
    <w:rPr>
      <w:rFonts w:ascii="Century" w:eastAsia="ＭＳ 明朝" w:hAnsi="Century" w:cs="Times New Roman"/>
      <w:szCs w:val="22"/>
      <w14:ligatures w14:val="none"/>
    </w:rPr>
  </w:style>
  <w:style w:type="character" w:styleId="ae">
    <w:name w:val="annotation reference"/>
    <w:basedOn w:val="a0"/>
    <w:uiPriority w:val="99"/>
    <w:semiHidden/>
    <w:unhideWhenUsed/>
    <w:rsid w:val="009B51A1"/>
    <w:rPr>
      <w:sz w:val="18"/>
      <w:szCs w:val="18"/>
    </w:rPr>
  </w:style>
  <w:style w:type="paragraph" w:styleId="af">
    <w:name w:val="annotation text"/>
    <w:basedOn w:val="a"/>
    <w:link w:val="af0"/>
    <w:uiPriority w:val="99"/>
    <w:unhideWhenUsed/>
    <w:rsid w:val="009B51A1"/>
    <w:pPr>
      <w:jc w:val="left"/>
    </w:pPr>
  </w:style>
  <w:style w:type="character" w:customStyle="1" w:styleId="af0">
    <w:name w:val="コメント文字列 (文字)"/>
    <w:basedOn w:val="a0"/>
    <w:link w:val="af"/>
    <w:uiPriority w:val="99"/>
    <w:rsid w:val="009B51A1"/>
    <w:rPr>
      <w:rFonts w:ascii="Century" w:eastAsia="ＭＳ 明朝" w:hAnsi="Century" w:cs="Times New Roman"/>
      <w:szCs w:val="22"/>
      <w14:ligatures w14:val="none"/>
    </w:rPr>
  </w:style>
  <w:style w:type="paragraph" w:styleId="af1">
    <w:name w:val="annotation subject"/>
    <w:basedOn w:val="af"/>
    <w:next w:val="af"/>
    <w:link w:val="af2"/>
    <w:uiPriority w:val="99"/>
    <w:semiHidden/>
    <w:unhideWhenUsed/>
    <w:rsid w:val="009B51A1"/>
    <w:rPr>
      <w:b/>
      <w:bCs/>
    </w:rPr>
  </w:style>
  <w:style w:type="character" w:customStyle="1" w:styleId="af2">
    <w:name w:val="コメント内容 (文字)"/>
    <w:basedOn w:val="af0"/>
    <w:link w:val="af1"/>
    <w:uiPriority w:val="99"/>
    <w:semiHidden/>
    <w:rsid w:val="009B51A1"/>
    <w:rPr>
      <w:rFonts w:ascii="Century" w:eastAsia="ＭＳ 明朝" w:hAnsi="Century" w:cs="Times New Roman"/>
      <w:b/>
      <w:bCs/>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250</Words>
  <Characters>1430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一希 清水</dc:creator>
  <cp:keywords/>
  <dc:description/>
  <cp:lastModifiedBy>tahara.satomi.3h@ms.c.kyoto-u.ac.jp</cp:lastModifiedBy>
  <cp:revision>4</cp:revision>
  <cp:lastPrinted>2026-10-02T04:04:00Z</cp:lastPrinted>
  <dcterms:created xsi:type="dcterms:W3CDTF">2026-09-14T11:52:00Z</dcterms:created>
  <dcterms:modified xsi:type="dcterms:W3CDTF">2026-10-02T04:06:00Z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eca001e6-8a32-4d19-8fdd-45363e2bebc9</vt:lpwstr>
  </property>
</Properties>
</file>